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93C33" w14:textId="77777777" w:rsidR="000A2959" w:rsidRPr="000A2959" w:rsidRDefault="000A2959" w:rsidP="000A2959">
      <w:pPr>
        <w:pStyle w:val="tc2"/>
        <w:shd w:val="clear" w:color="auto" w:fill="FFFFFF"/>
        <w:spacing w:line="276" w:lineRule="auto"/>
        <w:rPr>
          <w:rFonts w:ascii="Century" w:hAnsi="Century"/>
        </w:rPr>
      </w:pPr>
      <w:bookmarkStart w:id="0" w:name="_Hlk69735875"/>
      <w:bookmarkStart w:id="1" w:name="_Hlk62647722"/>
      <w:r w:rsidRPr="000A2959">
        <w:rPr>
          <w:rFonts w:ascii="Century" w:hAnsi="Century"/>
          <w:noProof/>
        </w:rPr>
        <w:drawing>
          <wp:inline distT="0" distB="0" distL="0" distR="0" wp14:anchorId="43E1029B" wp14:editId="2A2DC5D5">
            <wp:extent cx="561975" cy="628650"/>
            <wp:effectExtent l="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975" cy="628650"/>
                    </a:xfrm>
                    <a:prstGeom prst="rect">
                      <a:avLst/>
                    </a:prstGeom>
                    <a:noFill/>
                    <a:ln>
                      <a:noFill/>
                    </a:ln>
                  </pic:spPr>
                </pic:pic>
              </a:graphicData>
            </a:graphic>
          </wp:inline>
        </w:drawing>
      </w:r>
    </w:p>
    <w:p w14:paraId="25C74C04" w14:textId="77777777" w:rsidR="000A2959" w:rsidRPr="000A2959" w:rsidRDefault="000A2959" w:rsidP="000A2959">
      <w:pPr>
        <w:pStyle w:val="tc2"/>
        <w:shd w:val="clear" w:color="auto" w:fill="FFFFFF"/>
        <w:spacing w:line="240" w:lineRule="auto"/>
        <w:rPr>
          <w:rFonts w:ascii="Century" w:hAnsi="Century"/>
          <w:sz w:val="32"/>
          <w:szCs w:val="32"/>
        </w:rPr>
      </w:pPr>
      <w:r w:rsidRPr="000A2959">
        <w:rPr>
          <w:rFonts w:ascii="Century" w:hAnsi="Century"/>
          <w:sz w:val="32"/>
          <w:szCs w:val="32"/>
        </w:rPr>
        <w:t>УКРАЇНА</w:t>
      </w:r>
    </w:p>
    <w:p w14:paraId="69BC06F9" w14:textId="77777777" w:rsidR="000A2959" w:rsidRPr="000A2959" w:rsidRDefault="000A2959" w:rsidP="000A2959">
      <w:pPr>
        <w:pStyle w:val="tc2"/>
        <w:shd w:val="clear" w:color="auto" w:fill="FFFFFF"/>
        <w:spacing w:line="240" w:lineRule="auto"/>
        <w:rPr>
          <w:rFonts w:ascii="Century" w:hAnsi="Century"/>
          <w:b/>
          <w:sz w:val="32"/>
        </w:rPr>
      </w:pPr>
      <w:r w:rsidRPr="000A2959">
        <w:rPr>
          <w:rFonts w:ascii="Century" w:hAnsi="Century"/>
          <w:b/>
          <w:sz w:val="32"/>
        </w:rPr>
        <w:t>ГОРОДОЦЬКА МІСЬКА РАДА</w:t>
      </w:r>
    </w:p>
    <w:p w14:paraId="6D647045" w14:textId="77777777" w:rsidR="000A2959" w:rsidRPr="000A2959" w:rsidRDefault="000A2959" w:rsidP="000A2959">
      <w:pPr>
        <w:pStyle w:val="tc2"/>
        <w:shd w:val="clear" w:color="auto" w:fill="FFFFFF"/>
        <w:spacing w:line="240" w:lineRule="auto"/>
        <w:rPr>
          <w:rFonts w:ascii="Century" w:hAnsi="Century"/>
          <w:sz w:val="32"/>
        </w:rPr>
      </w:pPr>
      <w:r w:rsidRPr="000A2959">
        <w:rPr>
          <w:rFonts w:ascii="Century" w:hAnsi="Century"/>
          <w:sz w:val="32"/>
        </w:rPr>
        <w:t>ЛЬВІВСЬКОЇ ОБЛАСТІ</w:t>
      </w:r>
    </w:p>
    <w:p w14:paraId="413403E6" w14:textId="77777777" w:rsidR="000A2959" w:rsidRPr="000A2959" w:rsidRDefault="000A2959" w:rsidP="000A2959">
      <w:pPr>
        <w:pStyle w:val="tc2"/>
        <w:shd w:val="clear" w:color="auto" w:fill="FFFFFF"/>
        <w:spacing w:line="240" w:lineRule="auto"/>
        <w:rPr>
          <w:rFonts w:ascii="Century" w:hAnsi="Century"/>
          <w:bCs/>
          <w:sz w:val="28"/>
          <w:szCs w:val="28"/>
        </w:rPr>
      </w:pPr>
      <w:r w:rsidRPr="000A2959">
        <w:rPr>
          <w:rFonts w:ascii="Century" w:hAnsi="Century"/>
          <w:b/>
          <w:sz w:val="32"/>
          <w:szCs w:val="32"/>
        </w:rPr>
        <w:t xml:space="preserve">20 </w:t>
      </w:r>
      <w:r w:rsidRPr="000A2959">
        <w:rPr>
          <w:rFonts w:ascii="Century" w:hAnsi="Century"/>
          <w:bCs/>
          <w:caps/>
          <w:sz w:val="28"/>
          <w:szCs w:val="28"/>
        </w:rPr>
        <w:t>сесія восьмого скликання</w:t>
      </w:r>
    </w:p>
    <w:p w14:paraId="038659B6" w14:textId="07921A98" w:rsidR="000A2959" w:rsidRPr="000A2959" w:rsidRDefault="000A2959" w:rsidP="000A2959">
      <w:pPr>
        <w:spacing w:line="276" w:lineRule="auto"/>
        <w:jc w:val="center"/>
        <w:rPr>
          <w:rFonts w:ascii="Century" w:hAnsi="Century"/>
          <w:b/>
          <w:sz w:val="32"/>
          <w:szCs w:val="32"/>
        </w:rPr>
      </w:pPr>
      <w:r w:rsidRPr="000A2959">
        <w:rPr>
          <w:rFonts w:ascii="Century" w:hAnsi="Century"/>
          <w:b/>
          <w:sz w:val="32"/>
          <w:szCs w:val="32"/>
        </w:rPr>
        <w:t xml:space="preserve">РІШЕННЯ № </w:t>
      </w:r>
      <w:r w:rsidR="00BB21A0" w:rsidRPr="00BB21A0">
        <w:rPr>
          <w:rFonts w:ascii="Century" w:hAnsi="Century"/>
          <w:bCs/>
          <w:sz w:val="32"/>
          <w:szCs w:val="32"/>
        </w:rPr>
        <w:t>22/20-4906</w:t>
      </w:r>
    </w:p>
    <w:p w14:paraId="542C55B6" w14:textId="77777777" w:rsidR="000A2959" w:rsidRPr="000A2959" w:rsidRDefault="000A2959" w:rsidP="000A2959">
      <w:pPr>
        <w:jc w:val="both"/>
        <w:rPr>
          <w:rFonts w:ascii="Century" w:hAnsi="Century"/>
          <w:sz w:val="28"/>
          <w:szCs w:val="28"/>
        </w:rPr>
      </w:pPr>
      <w:bookmarkStart w:id="2" w:name="_Hlk69735883"/>
      <w:bookmarkEnd w:id="0"/>
      <w:r w:rsidRPr="000A2959">
        <w:rPr>
          <w:rFonts w:ascii="Century" w:hAnsi="Century"/>
          <w:sz w:val="28"/>
          <w:szCs w:val="28"/>
        </w:rPr>
        <w:t>16 березня 2022 року</w:t>
      </w:r>
      <w:r w:rsidRPr="000A2959">
        <w:rPr>
          <w:rFonts w:ascii="Century" w:hAnsi="Century"/>
          <w:sz w:val="28"/>
          <w:szCs w:val="28"/>
        </w:rPr>
        <w:tab/>
      </w:r>
      <w:r w:rsidRPr="000A2959">
        <w:rPr>
          <w:rFonts w:ascii="Century" w:hAnsi="Century"/>
          <w:sz w:val="28"/>
          <w:szCs w:val="28"/>
        </w:rPr>
        <w:tab/>
      </w:r>
      <w:r w:rsidRPr="000A2959">
        <w:rPr>
          <w:rFonts w:ascii="Century" w:hAnsi="Century"/>
          <w:sz w:val="28"/>
          <w:szCs w:val="28"/>
        </w:rPr>
        <w:tab/>
      </w:r>
      <w:r w:rsidRPr="000A2959">
        <w:rPr>
          <w:rFonts w:ascii="Century" w:hAnsi="Century"/>
          <w:sz w:val="28"/>
          <w:szCs w:val="28"/>
        </w:rPr>
        <w:tab/>
      </w:r>
      <w:r w:rsidRPr="000A2959">
        <w:rPr>
          <w:rFonts w:ascii="Century" w:hAnsi="Century"/>
          <w:sz w:val="28"/>
          <w:szCs w:val="28"/>
        </w:rPr>
        <w:tab/>
      </w:r>
      <w:r w:rsidRPr="000A2959">
        <w:rPr>
          <w:rFonts w:ascii="Century" w:hAnsi="Century"/>
          <w:sz w:val="28"/>
          <w:szCs w:val="28"/>
        </w:rPr>
        <w:tab/>
      </w:r>
      <w:r w:rsidRPr="000A2959">
        <w:rPr>
          <w:rFonts w:ascii="Century" w:hAnsi="Century"/>
          <w:sz w:val="28"/>
          <w:szCs w:val="28"/>
        </w:rPr>
        <w:tab/>
        <w:t xml:space="preserve">     м. Городок</w:t>
      </w:r>
    </w:p>
    <w:bookmarkEnd w:id="1"/>
    <w:bookmarkEnd w:id="2"/>
    <w:p w14:paraId="335E9749" w14:textId="467EE5E1" w:rsidR="00865258" w:rsidRPr="000A2959" w:rsidRDefault="00865258" w:rsidP="00865258">
      <w:pPr>
        <w:jc w:val="center"/>
        <w:rPr>
          <w:rFonts w:ascii="Century" w:hAnsi="Century"/>
          <w:sz w:val="28"/>
          <w:szCs w:val="28"/>
        </w:rPr>
      </w:pPr>
    </w:p>
    <w:tbl>
      <w:tblPr>
        <w:tblW w:w="5000" w:type="pct"/>
        <w:tblCellSpacing w:w="0" w:type="dxa"/>
        <w:tblCellMar>
          <w:left w:w="0" w:type="dxa"/>
          <w:right w:w="0" w:type="dxa"/>
        </w:tblCellMar>
        <w:tblLook w:val="0000" w:firstRow="0" w:lastRow="0" w:firstColumn="0" w:lastColumn="0" w:noHBand="0" w:noVBand="0"/>
      </w:tblPr>
      <w:tblGrid>
        <w:gridCol w:w="4819"/>
        <w:gridCol w:w="4819"/>
      </w:tblGrid>
      <w:tr w:rsidR="00865258" w:rsidRPr="000A2959" w14:paraId="6E600984" w14:textId="77777777" w:rsidTr="00DA761D">
        <w:trPr>
          <w:tblCellSpacing w:w="0" w:type="dxa"/>
        </w:trPr>
        <w:tc>
          <w:tcPr>
            <w:tcW w:w="2500" w:type="pct"/>
          </w:tcPr>
          <w:p w14:paraId="4EDE9134" w14:textId="77777777" w:rsidR="00865258" w:rsidRPr="000A2959" w:rsidRDefault="00865258" w:rsidP="00DA761D">
            <w:pPr>
              <w:rPr>
                <w:rFonts w:ascii="Century" w:hAnsi="Century"/>
                <w:b/>
                <w:sz w:val="28"/>
                <w:szCs w:val="28"/>
              </w:rPr>
            </w:pPr>
          </w:p>
        </w:tc>
        <w:tc>
          <w:tcPr>
            <w:tcW w:w="2500" w:type="pct"/>
          </w:tcPr>
          <w:p w14:paraId="4B754EE2" w14:textId="77777777" w:rsidR="00865258" w:rsidRPr="000A2959" w:rsidRDefault="00865258" w:rsidP="00DA761D">
            <w:pPr>
              <w:rPr>
                <w:rFonts w:ascii="Century" w:hAnsi="Century"/>
              </w:rPr>
            </w:pPr>
            <w:r w:rsidRPr="000A2959">
              <w:rPr>
                <w:rFonts w:ascii="Century" w:hAnsi="Century"/>
                <w:noProof/>
              </w:rPr>
              <w:drawing>
                <wp:inline distT="0" distB="0" distL="0" distR="0" wp14:anchorId="78D90E89" wp14:editId="3A0FA29E">
                  <wp:extent cx="26035" cy="26035"/>
                  <wp:effectExtent l="0" t="0" r="0" b="0"/>
                  <wp:docPr id="1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srcRect/>
                          <a:stretch>
                            <a:fillRect/>
                          </a:stretch>
                        </pic:blipFill>
                        <pic:spPr bwMode="auto">
                          <a:xfrm>
                            <a:off x="0" y="0"/>
                            <a:ext cx="26035" cy="26035"/>
                          </a:xfrm>
                          <a:prstGeom prst="rect">
                            <a:avLst/>
                          </a:prstGeom>
                          <a:noFill/>
                          <a:ln w="9525">
                            <a:noFill/>
                            <a:miter lim="800000"/>
                            <a:headEnd/>
                            <a:tailEnd/>
                          </a:ln>
                        </pic:spPr>
                      </pic:pic>
                    </a:graphicData>
                  </a:graphic>
                </wp:inline>
              </w:drawing>
            </w:r>
          </w:p>
        </w:tc>
      </w:tr>
    </w:tbl>
    <w:p w14:paraId="755A0FDA" w14:textId="77777777" w:rsidR="00B3453D" w:rsidRPr="000A2959" w:rsidRDefault="00CE489A" w:rsidP="00B3453D">
      <w:pPr>
        <w:shd w:val="clear" w:color="auto" w:fill="FFFFFF"/>
        <w:spacing w:line="240" w:lineRule="atLeast"/>
        <w:ind w:right="5677"/>
        <w:rPr>
          <w:rFonts w:ascii="Century" w:hAnsi="Century"/>
          <w:b/>
          <w:sz w:val="28"/>
          <w:szCs w:val="28"/>
        </w:rPr>
      </w:pPr>
      <w:r w:rsidRPr="000A2959">
        <w:rPr>
          <w:rFonts w:ascii="Century" w:hAnsi="Century"/>
          <w:b/>
          <w:sz w:val="28"/>
          <w:szCs w:val="28"/>
        </w:rPr>
        <w:t>Про внесення змін до рішення</w:t>
      </w:r>
      <w:r w:rsidR="005B76A9" w:rsidRPr="000A2959">
        <w:rPr>
          <w:rFonts w:ascii="Century" w:hAnsi="Century"/>
          <w:b/>
          <w:sz w:val="28"/>
          <w:szCs w:val="28"/>
        </w:rPr>
        <w:t xml:space="preserve"> </w:t>
      </w:r>
      <w:r w:rsidRPr="000A2959">
        <w:rPr>
          <w:rFonts w:ascii="Century" w:hAnsi="Century"/>
          <w:b/>
          <w:sz w:val="28"/>
          <w:szCs w:val="28"/>
        </w:rPr>
        <w:t>міської ради від 22.04.2021</w:t>
      </w:r>
      <w:r w:rsidR="005B76A9" w:rsidRPr="000A2959">
        <w:rPr>
          <w:rFonts w:ascii="Century" w:hAnsi="Century"/>
          <w:b/>
          <w:sz w:val="28"/>
          <w:szCs w:val="28"/>
        </w:rPr>
        <w:t>р.</w:t>
      </w:r>
      <w:r w:rsidRPr="000A2959">
        <w:rPr>
          <w:rFonts w:ascii="Century" w:hAnsi="Century"/>
          <w:b/>
          <w:sz w:val="28"/>
          <w:szCs w:val="28"/>
        </w:rPr>
        <w:t xml:space="preserve"> №1069 «</w:t>
      </w:r>
      <w:r w:rsidR="00B3453D" w:rsidRPr="000A2959">
        <w:rPr>
          <w:rFonts w:ascii="Century" w:hAnsi="Century"/>
          <w:b/>
          <w:sz w:val="28"/>
          <w:szCs w:val="28"/>
        </w:rPr>
        <w:t xml:space="preserve">Про </w:t>
      </w:r>
      <w:r w:rsidR="005B76A9" w:rsidRPr="000A2959">
        <w:rPr>
          <w:rFonts w:ascii="Century" w:hAnsi="Century"/>
          <w:b/>
          <w:sz w:val="28"/>
          <w:szCs w:val="28"/>
        </w:rPr>
        <w:t>з</w:t>
      </w:r>
      <w:r w:rsidR="00B3453D" w:rsidRPr="000A2959">
        <w:rPr>
          <w:rFonts w:ascii="Century" w:hAnsi="Century"/>
          <w:b/>
          <w:sz w:val="28"/>
          <w:szCs w:val="28"/>
        </w:rPr>
        <w:t xml:space="preserve">атвердження </w:t>
      </w:r>
      <w:r w:rsidR="00865258" w:rsidRPr="000A2959">
        <w:rPr>
          <w:rFonts w:ascii="Century" w:hAnsi="Century"/>
          <w:b/>
          <w:sz w:val="28"/>
          <w:szCs w:val="28"/>
        </w:rPr>
        <w:t>п</w:t>
      </w:r>
      <w:r w:rsidR="00B3453D" w:rsidRPr="000A2959">
        <w:rPr>
          <w:rFonts w:ascii="Century" w:hAnsi="Century"/>
          <w:b/>
          <w:sz w:val="28"/>
          <w:szCs w:val="28"/>
        </w:rPr>
        <w:t xml:space="preserve">ереліку адміністративних послуг, які надаються через Центр надання адміністративних послуг </w:t>
      </w:r>
      <w:r w:rsidR="00865258" w:rsidRPr="000A2959">
        <w:rPr>
          <w:rFonts w:ascii="Century" w:hAnsi="Century"/>
          <w:b/>
          <w:sz w:val="28"/>
          <w:szCs w:val="28"/>
        </w:rPr>
        <w:t>Городоцької міської ради</w:t>
      </w:r>
      <w:r w:rsidR="005B76A9" w:rsidRPr="000A2959">
        <w:rPr>
          <w:rFonts w:ascii="Century" w:hAnsi="Century"/>
          <w:b/>
          <w:sz w:val="28"/>
          <w:szCs w:val="28"/>
        </w:rPr>
        <w:t>»</w:t>
      </w:r>
    </w:p>
    <w:p w14:paraId="1B1F04A0" w14:textId="77777777" w:rsidR="00B3453D" w:rsidRPr="000A2959" w:rsidRDefault="00B3453D" w:rsidP="00B3453D">
      <w:pPr>
        <w:rPr>
          <w:rFonts w:ascii="Century" w:hAnsi="Century"/>
          <w:sz w:val="28"/>
          <w:szCs w:val="28"/>
        </w:rPr>
      </w:pPr>
    </w:p>
    <w:p w14:paraId="10012D4B" w14:textId="77777777" w:rsidR="00B3453D" w:rsidRPr="000A2959" w:rsidRDefault="005B76A9" w:rsidP="00B3453D">
      <w:pPr>
        <w:ind w:firstLine="993"/>
        <w:jc w:val="both"/>
        <w:rPr>
          <w:rFonts w:ascii="Century" w:hAnsi="Century"/>
          <w:sz w:val="28"/>
          <w:szCs w:val="28"/>
        </w:rPr>
      </w:pPr>
      <w:r w:rsidRPr="000A2959">
        <w:rPr>
          <w:rFonts w:ascii="Century" w:eastAsia="Calibri" w:hAnsi="Century"/>
          <w:sz w:val="28"/>
          <w:szCs w:val="28"/>
          <w:lang w:eastAsia="ru-RU"/>
        </w:rPr>
        <w:t>У зв’язку з необхідністю попереднього підписання узгоджених рішень із суб’єктами надання адміністративних послуг, які надаватимуться через Центр надання адміністративних послуг</w:t>
      </w:r>
      <w:r w:rsidRPr="000A2959">
        <w:rPr>
          <w:rFonts w:ascii="Century" w:hAnsi="Century"/>
          <w:sz w:val="28"/>
          <w:szCs w:val="28"/>
        </w:rPr>
        <w:t xml:space="preserve"> Городоцької міської ради, к</w:t>
      </w:r>
      <w:r w:rsidR="00B3453D" w:rsidRPr="000A2959">
        <w:rPr>
          <w:rFonts w:ascii="Century" w:hAnsi="Century"/>
          <w:sz w:val="28"/>
          <w:szCs w:val="28"/>
        </w:rPr>
        <w:t xml:space="preserve">еруючись законами України «Про місцеве самоврядування в Україні», </w:t>
      </w:r>
      <w:r w:rsidR="00B3453D" w:rsidRPr="000A2959">
        <w:rPr>
          <w:rFonts w:ascii="Century" w:hAnsi="Century"/>
          <w:bCs/>
          <w:sz w:val="28"/>
          <w:szCs w:val="28"/>
        </w:rPr>
        <w:t>Переліком адміністративних послуг органів виконавчої влади, які надаються через центр надання адміністративних послуг, затвердженим розпорядженням Кабінету Міністрів України. №523 від 16.05.2014,</w:t>
      </w:r>
      <w:r w:rsidR="00932054" w:rsidRPr="000A2959">
        <w:rPr>
          <w:rFonts w:ascii="Century" w:hAnsi="Century"/>
          <w:bCs/>
          <w:sz w:val="28"/>
          <w:szCs w:val="28"/>
        </w:rPr>
        <w:t xml:space="preserve"> </w:t>
      </w:r>
      <w:r w:rsidR="00865258" w:rsidRPr="000A2959">
        <w:rPr>
          <w:rFonts w:ascii="Century" w:hAnsi="Century"/>
          <w:sz w:val="28"/>
          <w:szCs w:val="28"/>
        </w:rPr>
        <w:t>Городоцька міська рада</w:t>
      </w:r>
    </w:p>
    <w:p w14:paraId="18334E72" w14:textId="77777777" w:rsidR="00B3453D" w:rsidRPr="000A2959" w:rsidRDefault="00B3453D" w:rsidP="00B3453D">
      <w:pPr>
        <w:ind w:firstLine="993"/>
        <w:jc w:val="both"/>
        <w:rPr>
          <w:rFonts w:ascii="Century" w:hAnsi="Century"/>
          <w:sz w:val="28"/>
          <w:szCs w:val="28"/>
        </w:rPr>
      </w:pPr>
    </w:p>
    <w:p w14:paraId="035527BC" w14:textId="4AFEFEE7" w:rsidR="00B3453D" w:rsidRPr="000A2959" w:rsidRDefault="00B3453D" w:rsidP="00865258">
      <w:pPr>
        <w:jc w:val="center"/>
        <w:rPr>
          <w:rFonts w:ascii="Century" w:hAnsi="Century"/>
          <w:b/>
          <w:bCs/>
          <w:sz w:val="28"/>
          <w:szCs w:val="28"/>
        </w:rPr>
      </w:pPr>
      <w:r w:rsidRPr="000A2959">
        <w:rPr>
          <w:rFonts w:ascii="Century" w:hAnsi="Century"/>
          <w:b/>
          <w:bCs/>
          <w:sz w:val="28"/>
          <w:szCs w:val="28"/>
        </w:rPr>
        <w:t>В</w:t>
      </w:r>
      <w:r w:rsidR="000A2959">
        <w:rPr>
          <w:rFonts w:ascii="Century" w:hAnsi="Century"/>
          <w:b/>
          <w:bCs/>
          <w:sz w:val="28"/>
          <w:szCs w:val="28"/>
        </w:rPr>
        <w:t xml:space="preserve"> </w:t>
      </w:r>
      <w:r w:rsidRPr="000A2959">
        <w:rPr>
          <w:rFonts w:ascii="Century" w:hAnsi="Century"/>
          <w:b/>
          <w:bCs/>
          <w:sz w:val="28"/>
          <w:szCs w:val="28"/>
        </w:rPr>
        <w:t>И</w:t>
      </w:r>
      <w:r w:rsidR="000A2959">
        <w:rPr>
          <w:rFonts w:ascii="Century" w:hAnsi="Century"/>
          <w:b/>
          <w:bCs/>
          <w:sz w:val="28"/>
          <w:szCs w:val="28"/>
        </w:rPr>
        <w:t xml:space="preserve"> </w:t>
      </w:r>
      <w:r w:rsidRPr="000A2959">
        <w:rPr>
          <w:rFonts w:ascii="Century" w:hAnsi="Century"/>
          <w:b/>
          <w:bCs/>
          <w:sz w:val="28"/>
          <w:szCs w:val="28"/>
        </w:rPr>
        <w:t>Р</w:t>
      </w:r>
      <w:r w:rsidR="000A2959">
        <w:rPr>
          <w:rFonts w:ascii="Century" w:hAnsi="Century"/>
          <w:b/>
          <w:bCs/>
          <w:sz w:val="28"/>
          <w:szCs w:val="28"/>
        </w:rPr>
        <w:t xml:space="preserve"> </w:t>
      </w:r>
      <w:r w:rsidRPr="000A2959">
        <w:rPr>
          <w:rFonts w:ascii="Century" w:hAnsi="Century"/>
          <w:b/>
          <w:bCs/>
          <w:sz w:val="28"/>
          <w:szCs w:val="28"/>
        </w:rPr>
        <w:t>І</w:t>
      </w:r>
      <w:r w:rsidR="000A2959">
        <w:rPr>
          <w:rFonts w:ascii="Century" w:hAnsi="Century"/>
          <w:b/>
          <w:bCs/>
          <w:sz w:val="28"/>
          <w:szCs w:val="28"/>
        </w:rPr>
        <w:t xml:space="preserve"> </w:t>
      </w:r>
      <w:r w:rsidRPr="000A2959">
        <w:rPr>
          <w:rFonts w:ascii="Century" w:hAnsi="Century"/>
          <w:b/>
          <w:bCs/>
          <w:sz w:val="28"/>
          <w:szCs w:val="28"/>
        </w:rPr>
        <w:t>Ш</w:t>
      </w:r>
      <w:r w:rsidR="000A2959">
        <w:rPr>
          <w:rFonts w:ascii="Century" w:hAnsi="Century"/>
          <w:b/>
          <w:bCs/>
          <w:sz w:val="28"/>
          <w:szCs w:val="28"/>
        </w:rPr>
        <w:t xml:space="preserve"> </w:t>
      </w:r>
      <w:r w:rsidRPr="000A2959">
        <w:rPr>
          <w:rFonts w:ascii="Century" w:hAnsi="Century"/>
          <w:b/>
          <w:bCs/>
          <w:sz w:val="28"/>
          <w:szCs w:val="28"/>
        </w:rPr>
        <w:t>И</w:t>
      </w:r>
      <w:r w:rsidR="000A2959">
        <w:rPr>
          <w:rFonts w:ascii="Century" w:hAnsi="Century"/>
          <w:b/>
          <w:bCs/>
          <w:sz w:val="28"/>
          <w:szCs w:val="28"/>
        </w:rPr>
        <w:t xml:space="preserve"> </w:t>
      </w:r>
      <w:r w:rsidRPr="000A2959">
        <w:rPr>
          <w:rFonts w:ascii="Century" w:hAnsi="Century"/>
          <w:b/>
          <w:bCs/>
          <w:sz w:val="28"/>
          <w:szCs w:val="28"/>
        </w:rPr>
        <w:t>Л</w:t>
      </w:r>
      <w:r w:rsidR="000A2959">
        <w:rPr>
          <w:rFonts w:ascii="Century" w:hAnsi="Century"/>
          <w:b/>
          <w:bCs/>
          <w:sz w:val="28"/>
          <w:szCs w:val="28"/>
        </w:rPr>
        <w:t xml:space="preserve"> </w:t>
      </w:r>
      <w:r w:rsidRPr="000A2959">
        <w:rPr>
          <w:rFonts w:ascii="Century" w:hAnsi="Century"/>
          <w:b/>
          <w:bCs/>
          <w:sz w:val="28"/>
          <w:szCs w:val="28"/>
        </w:rPr>
        <w:t>А:</w:t>
      </w:r>
    </w:p>
    <w:p w14:paraId="74E2133D" w14:textId="77777777" w:rsidR="00B3453D" w:rsidRPr="000A2959" w:rsidRDefault="00B3453D" w:rsidP="00B3453D">
      <w:pPr>
        <w:ind w:firstLine="993"/>
        <w:jc w:val="both"/>
        <w:rPr>
          <w:rFonts w:ascii="Century" w:hAnsi="Century"/>
          <w:sz w:val="28"/>
          <w:szCs w:val="28"/>
        </w:rPr>
      </w:pPr>
    </w:p>
    <w:p w14:paraId="2008F0FE" w14:textId="77777777" w:rsidR="00B3453D" w:rsidRPr="000A2959" w:rsidRDefault="00B3453D" w:rsidP="00B3453D">
      <w:pPr>
        <w:tabs>
          <w:tab w:val="num" w:pos="0"/>
        </w:tabs>
        <w:spacing w:after="120"/>
        <w:ind w:left="283" w:firstLine="720"/>
        <w:jc w:val="both"/>
        <w:rPr>
          <w:rFonts w:ascii="Century" w:hAnsi="Century"/>
          <w:sz w:val="28"/>
          <w:szCs w:val="28"/>
        </w:rPr>
      </w:pPr>
      <w:r w:rsidRPr="000A2959">
        <w:rPr>
          <w:rFonts w:ascii="Century" w:hAnsi="Century"/>
          <w:sz w:val="28"/>
          <w:szCs w:val="28"/>
        </w:rPr>
        <w:t xml:space="preserve">1.  </w:t>
      </w:r>
      <w:r w:rsidR="005B76A9" w:rsidRPr="000A2959">
        <w:rPr>
          <w:rFonts w:ascii="Century" w:hAnsi="Century"/>
          <w:sz w:val="28"/>
          <w:szCs w:val="28"/>
        </w:rPr>
        <w:t>Внести зміни до рішення міської ради від 22.04.2021р. №1069 «Про затвердження переліку адміністративних послуг, які надаються через Центр надання адміністративних послуг Городоцької міської ради», виклавши додаток 1 до даного рішення у новій редакції (додається).</w:t>
      </w:r>
    </w:p>
    <w:p w14:paraId="121204FC" w14:textId="77777777" w:rsidR="00B3453D" w:rsidRPr="000A2959" w:rsidRDefault="00B3453D" w:rsidP="00B3453D">
      <w:pPr>
        <w:tabs>
          <w:tab w:val="num" w:pos="0"/>
        </w:tabs>
        <w:spacing w:after="120"/>
        <w:ind w:left="283" w:firstLine="720"/>
        <w:jc w:val="both"/>
        <w:rPr>
          <w:rFonts w:ascii="Century" w:hAnsi="Century"/>
          <w:sz w:val="28"/>
          <w:szCs w:val="28"/>
        </w:rPr>
      </w:pPr>
      <w:r w:rsidRPr="000A2959">
        <w:rPr>
          <w:rFonts w:ascii="Century" w:hAnsi="Century"/>
          <w:sz w:val="28"/>
          <w:szCs w:val="28"/>
        </w:rPr>
        <w:t xml:space="preserve">2. </w:t>
      </w:r>
      <w:r w:rsidR="00865258" w:rsidRPr="000A2959">
        <w:rPr>
          <w:rFonts w:ascii="Century" w:hAnsi="Century"/>
          <w:sz w:val="28"/>
          <w:szCs w:val="28"/>
        </w:rPr>
        <w:t>Відділу документообігу, звернень та організаційно-інформаційної діяльності</w:t>
      </w:r>
      <w:r w:rsidRPr="000A2959">
        <w:rPr>
          <w:rFonts w:ascii="Century" w:hAnsi="Century"/>
          <w:sz w:val="28"/>
          <w:szCs w:val="28"/>
        </w:rPr>
        <w:t xml:space="preserve"> з дотриманням вимог Закону України «Про доступ до публічної інформації» не пізніше п’яти робочих днів з дня </w:t>
      </w:r>
      <w:r w:rsidRPr="000A2959">
        <w:rPr>
          <w:rFonts w:ascii="Century" w:hAnsi="Century"/>
          <w:sz w:val="28"/>
          <w:szCs w:val="28"/>
        </w:rPr>
        <w:lastRenderedPageBreak/>
        <w:t xml:space="preserve">прийняття цього рішення оприлюднити його на офіційному сайті </w:t>
      </w:r>
      <w:r w:rsidR="00865258" w:rsidRPr="000A2959">
        <w:rPr>
          <w:rFonts w:ascii="Century" w:hAnsi="Century"/>
          <w:sz w:val="28"/>
          <w:szCs w:val="28"/>
        </w:rPr>
        <w:t>Городоцької міської</w:t>
      </w:r>
      <w:r w:rsidRPr="000A2959">
        <w:rPr>
          <w:rFonts w:ascii="Century" w:hAnsi="Century"/>
          <w:sz w:val="28"/>
          <w:szCs w:val="28"/>
        </w:rPr>
        <w:t xml:space="preserve"> ради.</w:t>
      </w:r>
    </w:p>
    <w:p w14:paraId="585600AD" w14:textId="77777777" w:rsidR="00B3453D" w:rsidRPr="000A2959" w:rsidRDefault="00865258" w:rsidP="00B3453D">
      <w:pPr>
        <w:tabs>
          <w:tab w:val="num" w:pos="0"/>
        </w:tabs>
        <w:spacing w:after="120"/>
        <w:ind w:left="283" w:firstLine="720"/>
        <w:jc w:val="both"/>
        <w:rPr>
          <w:rFonts w:ascii="Century" w:hAnsi="Century"/>
          <w:sz w:val="28"/>
          <w:szCs w:val="28"/>
        </w:rPr>
      </w:pPr>
      <w:r w:rsidRPr="000A2959">
        <w:rPr>
          <w:rFonts w:ascii="Century" w:hAnsi="Century"/>
          <w:sz w:val="28"/>
          <w:szCs w:val="28"/>
        </w:rPr>
        <w:t>3</w:t>
      </w:r>
      <w:r w:rsidR="00B3453D" w:rsidRPr="000A2959">
        <w:rPr>
          <w:rFonts w:ascii="Century" w:hAnsi="Century"/>
          <w:sz w:val="28"/>
          <w:szCs w:val="28"/>
        </w:rPr>
        <w:t xml:space="preserve">. Контроль за виконанням цього рішення покласти на </w:t>
      </w:r>
      <w:r w:rsidRPr="000A2959">
        <w:rPr>
          <w:rFonts w:ascii="Century" w:hAnsi="Century"/>
          <w:sz w:val="28"/>
          <w:szCs w:val="28"/>
        </w:rPr>
        <w:t>секретаря ради М.Лупія</w:t>
      </w:r>
      <w:r w:rsidR="00B3453D" w:rsidRPr="000A2959">
        <w:rPr>
          <w:rFonts w:ascii="Century" w:hAnsi="Century"/>
          <w:sz w:val="28"/>
          <w:szCs w:val="28"/>
        </w:rPr>
        <w:t>.</w:t>
      </w:r>
    </w:p>
    <w:p w14:paraId="7664D179" w14:textId="77777777" w:rsidR="00865258" w:rsidRPr="000A2959" w:rsidRDefault="00865258" w:rsidP="00B3453D">
      <w:pPr>
        <w:tabs>
          <w:tab w:val="num" w:pos="0"/>
        </w:tabs>
        <w:spacing w:after="120"/>
        <w:ind w:left="283" w:firstLine="720"/>
        <w:jc w:val="both"/>
        <w:rPr>
          <w:rFonts w:ascii="Century" w:hAnsi="Century"/>
          <w:sz w:val="28"/>
          <w:szCs w:val="28"/>
        </w:rPr>
      </w:pPr>
    </w:p>
    <w:p w14:paraId="14C50CFD" w14:textId="2C495319" w:rsidR="00865258" w:rsidRPr="000A2959" w:rsidRDefault="00865258" w:rsidP="000A2959">
      <w:pPr>
        <w:autoSpaceDE w:val="0"/>
        <w:autoSpaceDN w:val="0"/>
        <w:adjustRightInd w:val="0"/>
        <w:jc w:val="both"/>
        <w:rPr>
          <w:rFonts w:ascii="Century" w:hAnsi="Century"/>
          <w:b/>
          <w:bCs/>
          <w:iCs/>
          <w:sz w:val="28"/>
          <w:szCs w:val="28"/>
          <w:lang w:eastAsia="ru-RU"/>
        </w:rPr>
      </w:pPr>
      <w:r w:rsidRPr="000A2959">
        <w:rPr>
          <w:rFonts w:ascii="Century" w:hAnsi="Century"/>
          <w:b/>
          <w:bCs/>
          <w:iCs/>
          <w:sz w:val="28"/>
          <w:szCs w:val="28"/>
          <w:lang w:eastAsia="ru-RU"/>
        </w:rPr>
        <w:t>Міський голова</w:t>
      </w:r>
      <w:r w:rsidRPr="000A2959">
        <w:rPr>
          <w:rFonts w:ascii="Century" w:hAnsi="Century"/>
          <w:b/>
          <w:bCs/>
          <w:iCs/>
          <w:sz w:val="28"/>
          <w:szCs w:val="28"/>
          <w:lang w:eastAsia="ru-RU"/>
        </w:rPr>
        <w:tab/>
      </w:r>
      <w:r w:rsidRPr="000A2959">
        <w:rPr>
          <w:rFonts w:ascii="Century" w:hAnsi="Century"/>
          <w:b/>
          <w:bCs/>
          <w:iCs/>
          <w:sz w:val="28"/>
          <w:szCs w:val="28"/>
          <w:lang w:eastAsia="ru-RU"/>
        </w:rPr>
        <w:tab/>
      </w:r>
      <w:r w:rsidRPr="000A2959">
        <w:rPr>
          <w:rFonts w:ascii="Century" w:hAnsi="Century"/>
          <w:b/>
          <w:bCs/>
          <w:iCs/>
          <w:sz w:val="28"/>
          <w:szCs w:val="28"/>
          <w:lang w:eastAsia="ru-RU"/>
        </w:rPr>
        <w:tab/>
      </w:r>
      <w:r w:rsidRPr="000A2959">
        <w:rPr>
          <w:rFonts w:ascii="Century" w:hAnsi="Century"/>
          <w:b/>
          <w:bCs/>
          <w:iCs/>
          <w:sz w:val="28"/>
          <w:szCs w:val="28"/>
          <w:lang w:eastAsia="ru-RU"/>
        </w:rPr>
        <w:tab/>
      </w:r>
      <w:r w:rsidRPr="000A2959">
        <w:rPr>
          <w:rFonts w:ascii="Century" w:hAnsi="Century"/>
          <w:b/>
          <w:bCs/>
          <w:iCs/>
          <w:sz w:val="28"/>
          <w:szCs w:val="28"/>
          <w:lang w:eastAsia="ru-RU"/>
        </w:rPr>
        <w:tab/>
      </w:r>
      <w:r w:rsidR="000A2959">
        <w:rPr>
          <w:rFonts w:ascii="Century" w:hAnsi="Century"/>
          <w:b/>
          <w:bCs/>
          <w:iCs/>
          <w:sz w:val="28"/>
          <w:szCs w:val="28"/>
          <w:lang w:eastAsia="ru-RU"/>
        </w:rPr>
        <w:tab/>
      </w:r>
      <w:r w:rsidR="000A2959">
        <w:rPr>
          <w:rFonts w:ascii="Century" w:hAnsi="Century"/>
          <w:b/>
          <w:bCs/>
          <w:iCs/>
          <w:sz w:val="28"/>
          <w:szCs w:val="28"/>
          <w:lang w:eastAsia="ru-RU"/>
        </w:rPr>
        <w:tab/>
      </w:r>
      <w:r w:rsidRPr="000A2959">
        <w:rPr>
          <w:rFonts w:ascii="Century" w:hAnsi="Century"/>
          <w:b/>
          <w:bCs/>
          <w:iCs/>
          <w:sz w:val="28"/>
          <w:szCs w:val="28"/>
          <w:lang w:eastAsia="ru-RU"/>
        </w:rPr>
        <w:t>Володимир РЕМЕНЯК</w:t>
      </w:r>
    </w:p>
    <w:p w14:paraId="66900D77" w14:textId="1405BD3A" w:rsidR="000A2959" w:rsidRDefault="000A2959">
      <w:pPr>
        <w:spacing w:after="200" w:line="276" w:lineRule="auto"/>
        <w:rPr>
          <w:rFonts w:ascii="Century" w:hAnsi="Century"/>
          <w:sz w:val="28"/>
          <w:szCs w:val="28"/>
        </w:rPr>
      </w:pPr>
      <w:r>
        <w:rPr>
          <w:rFonts w:ascii="Century" w:hAnsi="Century"/>
          <w:sz w:val="28"/>
          <w:szCs w:val="28"/>
        </w:rPr>
        <w:br w:type="page"/>
      </w:r>
    </w:p>
    <w:p w14:paraId="3B391710" w14:textId="77777777" w:rsidR="00865258" w:rsidRPr="000A2959" w:rsidRDefault="00865258" w:rsidP="00B3453D">
      <w:pPr>
        <w:tabs>
          <w:tab w:val="num" w:pos="0"/>
        </w:tabs>
        <w:spacing w:after="120"/>
        <w:ind w:left="283" w:firstLine="720"/>
        <w:jc w:val="both"/>
        <w:rPr>
          <w:rFonts w:ascii="Century" w:hAnsi="Century"/>
          <w:sz w:val="28"/>
          <w:szCs w:val="28"/>
        </w:rPr>
      </w:pPr>
    </w:p>
    <w:p w14:paraId="43038C45" w14:textId="77777777" w:rsidR="000A2959" w:rsidRPr="00323940" w:rsidRDefault="000A2959" w:rsidP="00E37D49">
      <w:pPr>
        <w:ind w:left="5103"/>
        <w:rPr>
          <w:rFonts w:ascii="Century" w:hAnsi="Century"/>
          <w:b/>
          <w:sz w:val="28"/>
          <w:szCs w:val="28"/>
        </w:rPr>
      </w:pPr>
      <w:r w:rsidRPr="00323940">
        <w:rPr>
          <w:rFonts w:ascii="Century" w:hAnsi="Century"/>
          <w:b/>
          <w:sz w:val="28"/>
          <w:szCs w:val="28"/>
        </w:rPr>
        <w:t xml:space="preserve">Додаток </w:t>
      </w:r>
    </w:p>
    <w:p w14:paraId="7A291A9D" w14:textId="77777777" w:rsidR="000A2959" w:rsidRPr="00CC5A51" w:rsidRDefault="000A2959" w:rsidP="00E37D49">
      <w:pPr>
        <w:ind w:left="5103"/>
        <w:rPr>
          <w:rFonts w:ascii="Century" w:hAnsi="Century"/>
          <w:bCs/>
          <w:sz w:val="28"/>
          <w:szCs w:val="28"/>
        </w:rPr>
      </w:pPr>
      <w:r w:rsidRPr="00CC5A51">
        <w:rPr>
          <w:rFonts w:ascii="Century" w:hAnsi="Century"/>
          <w:bCs/>
          <w:sz w:val="28"/>
          <w:szCs w:val="28"/>
        </w:rPr>
        <w:t>до рішення сесії Городоцької міської ради Львівської області</w:t>
      </w:r>
    </w:p>
    <w:p w14:paraId="15EEFA4A" w14:textId="0BE97C3B" w:rsidR="000A2959" w:rsidRPr="00CC5A51" w:rsidRDefault="000A2959" w:rsidP="00E37D49">
      <w:pPr>
        <w:ind w:left="5103"/>
        <w:rPr>
          <w:rFonts w:ascii="Century" w:hAnsi="Century"/>
          <w:bCs/>
          <w:sz w:val="28"/>
          <w:szCs w:val="28"/>
        </w:rPr>
      </w:pPr>
      <w:r>
        <w:rPr>
          <w:rFonts w:ascii="Century" w:hAnsi="Century"/>
          <w:bCs/>
          <w:sz w:val="28"/>
          <w:szCs w:val="28"/>
        </w:rPr>
        <w:t>16.03.2022</w:t>
      </w:r>
      <w:r>
        <w:rPr>
          <w:rFonts w:ascii="Century" w:hAnsi="Century"/>
          <w:bCs/>
          <w:sz w:val="28"/>
          <w:szCs w:val="28"/>
          <w:lang w:val="en-US"/>
        </w:rPr>
        <w:t xml:space="preserve"> </w:t>
      </w:r>
      <w:r w:rsidRPr="00CC5A51">
        <w:rPr>
          <w:rFonts w:ascii="Century" w:hAnsi="Century"/>
          <w:bCs/>
          <w:sz w:val="28"/>
          <w:szCs w:val="28"/>
        </w:rPr>
        <w:t xml:space="preserve">№ </w:t>
      </w:r>
      <w:r w:rsidR="00BB21A0" w:rsidRPr="00BB21A0">
        <w:rPr>
          <w:rFonts w:ascii="Century" w:hAnsi="Century"/>
          <w:bCs/>
          <w:sz w:val="28"/>
          <w:szCs w:val="28"/>
        </w:rPr>
        <w:t>22/20-4906</w:t>
      </w:r>
    </w:p>
    <w:p w14:paraId="40E4A0F6" w14:textId="77777777" w:rsidR="000754FB" w:rsidRPr="000A2959" w:rsidRDefault="000754FB" w:rsidP="000754FB">
      <w:pPr>
        <w:rPr>
          <w:rFonts w:ascii="Century" w:hAnsi="Century"/>
          <w:b/>
        </w:rPr>
      </w:pPr>
    </w:p>
    <w:p w14:paraId="1DFFC587" w14:textId="77777777" w:rsidR="000754FB" w:rsidRPr="000A2959" w:rsidRDefault="000754FB" w:rsidP="000754FB">
      <w:pPr>
        <w:jc w:val="center"/>
        <w:rPr>
          <w:rFonts w:ascii="Century" w:hAnsi="Century"/>
          <w:b/>
        </w:rPr>
      </w:pPr>
    </w:p>
    <w:p w14:paraId="78497C72" w14:textId="77777777" w:rsidR="000754FB" w:rsidRPr="000A2959" w:rsidRDefault="000754FB" w:rsidP="000754FB">
      <w:pPr>
        <w:jc w:val="center"/>
        <w:rPr>
          <w:rFonts w:ascii="Century" w:hAnsi="Century"/>
          <w:b/>
          <w:sz w:val="28"/>
          <w:szCs w:val="28"/>
        </w:rPr>
      </w:pPr>
      <w:r w:rsidRPr="000A2959">
        <w:rPr>
          <w:rFonts w:ascii="Century" w:hAnsi="Century"/>
          <w:b/>
          <w:sz w:val="28"/>
          <w:szCs w:val="28"/>
        </w:rPr>
        <w:t xml:space="preserve">Перелік адміністративних послуг, </w:t>
      </w:r>
    </w:p>
    <w:p w14:paraId="3638084B" w14:textId="77777777" w:rsidR="000754FB" w:rsidRPr="000A2959" w:rsidRDefault="00B3453D" w:rsidP="000754FB">
      <w:pPr>
        <w:jc w:val="center"/>
        <w:rPr>
          <w:rFonts w:ascii="Century" w:hAnsi="Century"/>
          <w:b/>
          <w:sz w:val="28"/>
          <w:szCs w:val="28"/>
        </w:rPr>
      </w:pPr>
      <w:proofErr w:type="spellStart"/>
      <w:r w:rsidRPr="000A2959">
        <w:rPr>
          <w:rFonts w:ascii="Century" w:hAnsi="Century"/>
          <w:b/>
          <w:sz w:val="28"/>
          <w:szCs w:val="28"/>
          <w:lang w:val="ru-RU"/>
        </w:rPr>
        <w:t>що</w:t>
      </w:r>
      <w:proofErr w:type="spellEnd"/>
      <w:r w:rsidR="000754FB" w:rsidRPr="000A2959">
        <w:rPr>
          <w:rFonts w:ascii="Century" w:hAnsi="Century"/>
          <w:b/>
          <w:sz w:val="28"/>
          <w:szCs w:val="28"/>
        </w:rPr>
        <w:t xml:space="preserve"> надаються через Центр надання адміністративних послуг </w:t>
      </w:r>
    </w:p>
    <w:p w14:paraId="1EA2E7DC" w14:textId="77777777" w:rsidR="000754FB" w:rsidRPr="000A2959" w:rsidRDefault="000754FB" w:rsidP="000754FB">
      <w:pPr>
        <w:jc w:val="center"/>
        <w:rPr>
          <w:rFonts w:ascii="Century" w:hAnsi="Century"/>
          <w:b/>
          <w:sz w:val="28"/>
          <w:szCs w:val="28"/>
        </w:rPr>
      </w:pPr>
      <w:r w:rsidRPr="000A2959">
        <w:rPr>
          <w:rFonts w:ascii="Century" w:hAnsi="Century"/>
          <w:b/>
          <w:sz w:val="28"/>
          <w:szCs w:val="28"/>
        </w:rPr>
        <w:t>Городоцької міської ради</w:t>
      </w:r>
    </w:p>
    <w:p w14:paraId="6AA5A8C1" w14:textId="77777777" w:rsidR="000754FB" w:rsidRPr="000A2959" w:rsidRDefault="000754FB" w:rsidP="000754FB">
      <w:pPr>
        <w:jc w:val="center"/>
        <w:rPr>
          <w:rFonts w:ascii="Century" w:hAnsi="Century"/>
          <w:b/>
        </w:rPr>
      </w:pPr>
    </w:p>
    <w:tbl>
      <w:tblPr>
        <w:tblpPr w:leftFromText="180" w:rightFromText="180" w:vertAnchor="text" w:tblpY="1"/>
        <w:tblOverlap w:val="never"/>
        <w:tblW w:w="9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699"/>
        <w:gridCol w:w="18"/>
        <w:gridCol w:w="1300"/>
        <w:gridCol w:w="4782"/>
        <w:gridCol w:w="2313"/>
      </w:tblGrid>
      <w:tr w:rsidR="00501A5B" w:rsidRPr="000A2959" w14:paraId="5CA41E74" w14:textId="77777777" w:rsidTr="000A2959">
        <w:trPr>
          <w:trHeight w:val="12"/>
          <w:tblHeader/>
        </w:trPr>
        <w:tc>
          <w:tcPr>
            <w:tcW w:w="699" w:type="dxa"/>
            <w:vAlign w:val="center"/>
            <w:hideMark/>
          </w:tcPr>
          <w:p w14:paraId="7047D90A" w14:textId="77777777" w:rsidR="00501A5B" w:rsidRPr="000A2959" w:rsidRDefault="00501A5B" w:rsidP="00924DDD">
            <w:pPr>
              <w:pStyle w:val="af9"/>
              <w:spacing w:line="228" w:lineRule="auto"/>
              <w:ind w:firstLine="0"/>
              <w:jc w:val="center"/>
              <w:rPr>
                <w:rFonts w:ascii="Century" w:hAnsi="Century"/>
                <w:sz w:val="24"/>
                <w:szCs w:val="24"/>
              </w:rPr>
            </w:pPr>
            <w:bookmarkStart w:id="3" w:name="_heading=h.gjdgxs"/>
            <w:bookmarkStart w:id="4" w:name="_heading=h.2s8eyo1"/>
            <w:bookmarkEnd w:id="3"/>
            <w:bookmarkEnd w:id="4"/>
            <w:r w:rsidRPr="000A2959">
              <w:rPr>
                <w:rFonts w:ascii="Century" w:hAnsi="Century"/>
                <w:sz w:val="24"/>
                <w:szCs w:val="24"/>
              </w:rPr>
              <w:t>№ з/п</w:t>
            </w:r>
          </w:p>
        </w:tc>
        <w:tc>
          <w:tcPr>
            <w:tcW w:w="1318" w:type="dxa"/>
            <w:gridSpan w:val="2"/>
            <w:vAlign w:val="center"/>
          </w:tcPr>
          <w:p w14:paraId="0F5E482D" w14:textId="77777777" w:rsidR="00501A5B" w:rsidRPr="000A2959" w:rsidRDefault="00501A5B" w:rsidP="00924DDD">
            <w:pPr>
              <w:pStyle w:val="af9"/>
              <w:spacing w:line="228" w:lineRule="auto"/>
              <w:ind w:left="-80" w:firstLine="0"/>
              <w:jc w:val="center"/>
              <w:rPr>
                <w:rFonts w:ascii="Century" w:hAnsi="Century"/>
                <w:sz w:val="24"/>
                <w:szCs w:val="24"/>
              </w:rPr>
            </w:pPr>
            <w:proofErr w:type="spellStart"/>
            <w:r w:rsidRPr="000A2959">
              <w:rPr>
                <w:rFonts w:ascii="Century" w:hAnsi="Century"/>
                <w:sz w:val="24"/>
                <w:szCs w:val="24"/>
              </w:rPr>
              <w:t>Ідентифі</w:t>
            </w:r>
            <w:r w:rsidR="00865DF9" w:rsidRPr="000A2959">
              <w:rPr>
                <w:rFonts w:ascii="Century" w:hAnsi="Century"/>
                <w:sz w:val="24"/>
                <w:szCs w:val="24"/>
              </w:rPr>
              <w:t>-</w:t>
            </w:r>
            <w:r w:rsidRPr="000A2959">
              <w:rPr>
                <w:rFonts w:ascii="Century" w:hAnsi="Century"/>
                <w:sz w:val="24"/>
                <w:szCs w:val="24"/>
              </w:rPr>
              <w:t>катор</w:t>
            </w:r>
            <w:proofErr w:type="spellEnd"/>
          </w:p>
        </w:tc>
        <w:tc>
          <w:tcPr>
            <w:tcW w:w="4782" w:type="dxa"/>
            <w:vAlign w:val="center"/>
            <w:hideMark/>
          </w:tcPr>
          <w:p w14:paraId="2F039D6C"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Найменування адміністративної послуги</w:t>
            </w:r>
          </w:p>
        </w:tc>
        <w:tc>
          <w:tcPr>
            <w:tcW w:w="2313" w:type="dxa"/>
            <w:vAlign w:val="center"/>
            <w:hideMark/>
          </w:tcPr>
          <w:p w14:paraId="38BAFF1E"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Правові підстави для надання адміністративної послуги</w:t>
            </w:r>
          </w:p>
          <w:p w14:paraId="78D9F54A" w14:textId="77777777" w:rsidR="0049165B" w:rsidRPr="000A2959" w:rsidRDefault="0049165B" w:rsidP="00924DDD">
            <w:pPr>
              <w:pStyle w:val="af9"/>
              <w:spacing w:line="228" w:lineRule="auto"/>
              <w:ind w:firstLine="0"/>
              <w:jc w:val="center"/>
              <w:rPr>
                <w:rFonts w:ascii="Century" w:hAnsi="Century"/>
                <w:sz w:val="24"/>
                <w:szCs w:val="24"/>
              </w:rPr>
            </w:pPr>
          </w:p>
        </w:tc>
      </w:tr>
      <w:tr w:rsidR="00501A5B" w:rsidRPr="000A2959" w14:paraId="21DEA06C" w14:textId="77777777" w:rsidTr="000A2959">
        <w:trPr>
          <w:trHeight w:val="12"/>
        </w:trPr>
        <w:tc>
          <w:tcPr>
            <w:tcW w:w="717" w:type="dxa"/>
            <w:gridSpan w:val="2"/>
          </w:tcPr>
          <w:p w14:paraId="1F312AAC"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3C3EDCDB"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00050</w:t>
            </w:r>
          </w:p>
        </w:tc>
        <w:tc>
          <w:tcPr>
            <w:tcW w:w="4782" w:type="dxa"/>
            <w:hideMark/>
          </w:tcPr>
          <w:p w14:paraId="52AB8544"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Державна реєстрація створення юридичної особи (крім громадського формування та релігійної організації)</w:t>
            </w:r>
          </w:p>
        </w:tc>
        <w:tc>
          <w:tcPr>
            <w:tcW w:w="2313" w:type="dxa"/>
            <w:hideMark/>
          </w:tcPr>
          <w:p w14:paraId="19245507"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державну реєстрацію юридичних осіб, фізичних осіб — підприємців та громадських формувань”</w:t>
            </w:r>
          </w:p>
        </w:tc>
      </w:tr>
      <w:tr w:rsidR="00501A5B" w:rsidRPr="000A2959" w14:paraId="18310547" w14:textId="77777777" w:rsidTr="000A2959">
        <w:trPr>
          <w:trHeight w:val="12"/>
        </w:trPr>
        <w:tc>
          <w:tcPr>
            <w:tcW w:w="717" w:type="dxa"/>
            <w:gridSpan w:val="2"/>
          </w:tcPr>
          <w:p w14:paraId="74BD0F85"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tcPr>
          <w:p w14:paraId="14095BAD"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00054</w:t>
            </w:r>
          </w:p>
        </w:tc>
        <w:tc>
          <w:tcPr>
            <w:tcW w:w="4782" w:type="dxa"/>
          </w:tcPr>
          <w:p w14:paraId="460EC727"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Державна реєстрація змін до відомостей про юридичну особу (крім громадського формування та релігійної організації),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 та релігійної організації)</w:t>
            </w:r>
          </w:p>
        </w:tc>
        <w:tc>
          <w:tcPr>
            <w:tcW w:w="2313" w:type="dxa"/>
          </w:tcPr>
          <w:p w14:paraId="3FFAEBB3"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5337F9C3" w14:textId="77777777" w:rsidTr="000A2959">
        <w:trPr>
          <w:trHeight w:val="12"/>
        </w:trPr>
        <w:tc>
          <w:tcPr>
            <w:tcW w:w="717" w:type="dxa"/>
            <w:gridSpan w:val="2"/>
          </w:tcPr>
          <w:p w14:paraId="2BA420B4" w14:textId="77777777" w:rsidR="00501A5B" w:rsidRPr="000A2959" w:rsidRDefault="00501A5B" w:rsidP="00924DDD">
            <w:pPr>
              <w:pStyle w:val="af9"/>
              <w:numPr>
                <w:ilvl w:val="0"/>
                <w:numId w:val="13"/>
              </w:numPr>
              <w:spacing w:line="228" w:lineRule="auto"/>
              <w:ind w:hanging="720"/>
              <w:rPr>
                <w:rFonts w:ascii="Century" w:hAnsi="Century"/>
                <w:sz w:val="24"/>
                <w:szCs w:val="24"/>
              </w:rPr>
            </w:pPr>
            <w:bookmarkStart w:id="5" w:name="_heading=h.30j0zll"/>
            <w:bookmarkEnd w:id="5"/>
          </w:p>
        </w:tc>
        <w:tc>
          <w:tcPr>
            <w:tcW w:w="1300" w:type="dxa"/>
            <w:hideMark/>
          </w:tcPr>
          <w:p w14:paraId="52875DCD"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00052</w:t>
            </w:r>
          </w:p>
        </w:tc>
        <w:tc>
          <w:tcPr>
            <w:tcW w:w="4782" w:type="dxa"/>
            <w:hideMark/>
          </w:tcPr>
          <w:p w14:paraId="2E265518"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Державна реєстрація включення відомостей про юридичну особу (крім громадського формування та релігійної організації),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2313" w:type="dxa"/>
            <w:hideMark/>
          </w:tcPr>
          <w:p w14:paraId="0F9B4879"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державну реєстрацію юридичних осіб, фізичних осіб — підприємців та громадських формувань”</w:t>
            </w:r>
          </w:p>
        </w:tc>
      </w:tr>
      <w:tr w:rsidR="00501A5B" w:rsidRPr="000A2959" w14:paraId="1B2E4A5A" w14:textId="77777777" w:rsidTr="000A2959">
        <w:trPr>
          <w:trHeight w:val="12"/>
        </w:trPr>
        <w:tc>
          <w:tcPr>
            <w:tcW w:w="717" w:type="dxa"/>
            <w:gridSpan w:val="2"/>
          </w:tcPr>
          <w:p w14:paraId="25758356"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283C3763"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00056</w:t>
            </w:r>
          </w:p>
        </w:tc>
        <w:tc>
          <w:tcPr>
            <w:tcW w:w="4782" w:type="dxa"/>
            <w:hideMark/>
          </w:tcPr>
          <w:p w14:paraId="29258CD6"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 xml:space="preserve">Державна реєстрація переходу юридичної особи з модельного статуту на діяльність на підставі власного установчого документа (крім </w:t>
            </w:r>
            <w:r w:rsidRPr="000A2959">
              <w:rPr>
                <w:rFonts w:ascii="Century" w:hAnsi="Century"/>
                <w:sz w:val="24"/>
                <w:szCs w:val="24"/>
              </w:rPr>
              <w:lastRenderedPageBreak/>
              <w:t>громадського формування та релігійної організації)</w:t>
            </w:r>
          </w:p>
        </w:tc>
        <w:tc>
          <w:tcPr>
            <w:tcW w:w="2313" w:type="dxa"/>
            <w:hideMark/>
          </w:tcPr>
          <w:p w14:paraId="2098A63E"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lastRenderedPageBreak/>
              <w:t>—“—</w:t>
            </w:r>
          </w:p>
        </w:tc>
      </w:tr>
      <w:tr w:rsidR="00501A5B" w:rsidRPr="000A2959" w14:paraId="763E910F" w14:textId="77777777" w:rsidTr="000A2959">
        <w:trPr>
          <w:trHeight w:val="12"/>
        </w:trPr>
        <w:tc>
          <w:tcPr>
            <w:tcW w:w="717" w:type="dxa"/>
            <w:gridSpan w:val="2"/>
          </w:tcPr>
          <w:p w14:paraId="59E73084" w14:textId="77777777" w:rsidR="00501A5B" w:rsidRPr="000A2959" w:rsidRDefault="00501A5B" w:rsidP="00924DDD">
            <w:pPr>
              <w:pStyle w:val="af9"/>
              <w:numPr>
                <w:ilvl w:val="0"/>
                <w:numId w:val="13"/>
              </w:numPr>
              <w:spacing w:line="228" w:lineRule="auto"/>
              <w:ind w:hanging="720"/>
              <w:rPr>
                <w:rFonts w:ascii="Century" w:hAnsi="Century"/>
                <w:sz w:val="24"/>
                <w:szCs w:val="24"/>
              </w:rPr>
            </w:pPr>
            <w:bookmarkStart w:id="6" w:name="_heading=h.1fob9te"/>
            <w:bookmarkEnd w:id="6"/>
          </w:p>
        </w:tc>
        <w:tc>
          <w:tcPr>
            <w:tcW w:w="1300" w:type="dxa"/>
            <w:hideMark/>
          </w:tcPr>
          <w:p w14:paraId="153D1F48"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00057</w:t>
            </w:r>
          </w:p>
        </w:tc>
        <w:tc>
          <w:tcPr>
            <w:tcW w:w="4782" w:type="dxa"/>
            <w:hideMark/>
          </w:tcPr>
          <w:p w14:paraId="64E5D323"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Державна реєстрація переходу юридичної особи на діяльність на підставі модельного статуту (крім громадського формування та релігійної організації)</w:t>
            </w:r>
          </w:p>
        </w:tc>
        <w:tc>
          <w:tcPr>
            <w:tcW w:w="2313" w:type="dxa"/>
            <w:hideMark/>
          </w:tcPr>
          <w:p w14:paraId="5FE1D894"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державну реєстрацію юридичних осіб, фізичних осіб — підприємців та громадських формувань”</w:t>
            </w:r>
          </w:p>
        </w:tc>
      </w:tr>
      <w:tr w:rsidR="00501A5B" w:rsidRPr="000A2959" w14:paraId="39ACE0A5" w14:textId="77777777" w:rsidTr="000A2959">
        <w:trPr>
          <w:trHeight w:val="12"/>
        </w:trPr>
        <w:tc>
          <w:tcPr>
            <w:tcW w:w="717" w:type="dxa"/>
            <w:gridSpan w:val="2"/>
          </w:tcPr>
          <w:p w14:paraId="594FF0D9"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6AD78D2C"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00094</w:t>
            </w:r>
          </w:p>
        </w:tc>
        <w:tc>
          <w:tcPr>
            <w:tcW w:w="4782" w:type="dxa"/>
            <w:hideMark/>
          </w:tcPr>
          <w:p w14:paraId="6A4FB0BE"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Державна реєстрація зміни складу комісії з припинення (комісії з реорганізації, ліквідаційної комісії) юридичної особи (крім громадського формування та релігійної організації)</w:t>
            </w:r>
          </w:p>
        </w:tc>
        <w:tc>
          <w:tcPr>
            <w:tcW w:w="2313" w:type="dxa"/>
            <w:hideMark/>
          </w:tcPr>
          <w:p w14:paraId="0E3C4843"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7CB02AF2" w14:textId="77777777" w:rsidTr="000A2959">
        <w:trPr>
          <w:trHeight w:val="12"/>
        </w:trPr>
        <w:tc>
          <w:tcPr>
            <w:tcW w:w="717" w:type="dxa"/>
            <w:gridSpan w:val="2"/>
          </w:tcPr>
          <w:p w14:paraId="3832FD86"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1734C085"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00097</w:t>
            </w:r>
          </w:p>
        </w:tc>
        <w:tc>
          <w:tcPr>
            <w:tcW w:w="4782" w:type="dxa"/>
            <w:hideMark/>
          </w:tcPr>
          <w:p w14:paraId="5DCA62B1"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Державна реєстрація припинення юридичної особи в результаті її ліквідації (крім громадського формування та релігійної організації)</w:t>
            </w:r>
          </w:p>
        </w:tc>
        <w:tc>
          <w:tcPr>
            <w:tcW w:w="2313" w:type="dxa"/>
            <w:hideMark/>
          </w:tcPr>
          <w:p w14:paraId="3838F8DE"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6CF3F322" w14:textId="77777777" w:rsidTr="000A2959">
        <w:trPr>
          <w:trHeight w:val="12"/>
        </w:trPr>
        <w:tc>
          <w:tcPr>
            <w:tcW w:w="717" w:type="dxa"/>
            <w:gridSpan w:val="2"/>
          </w:tcPr>
          <w:p w14:paraId="0D6C7F00"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1650EADC"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00100</w:t>
            </w:r>
          </w:p>
        </w:tc>
        <w:tc>
          <w:tcPr>
            <w:tcW w:w="4782" w:type="dxa"/>
            <w:hideMark/>
          </w:tcPr>
          <w:p w14:paraId="394EB4D1"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Державна реєстрація припинення юридичної особи в результаті її реорганізації (крім громадського формування та релігійної організації)</w:t>
            </w:r>
          </w:p>
        </w:tc>
        <w:tc>
          <w:tcPr>
            <w:tcW w:w="2313" w:type="dxa"/>
          </w:tcPr>
          <w:p w14:paraId="1B7B86ED"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68431070" w14:textId="77777777" w:rsidTr="000A2959">
        <w:trPr>
          <w:trHeight w:val="12"/>
        </w:trPr>
        <w:tc>
          <w:tcPr>
            <w:tcW w:w="717" w:type="dxa"/>
            <w:gridSpan w:val="2"/>
          </w:tcPr>
          <w:p w14:paraId="65C352AA"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11473294"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00073</w:t>
            </w:r>
          </w:p>
        </w:tc>
        <w:tc>
          <w:tcPr>
            <w:tcW w:w="4782" w:type="dxa"/>
            <w:hideMark/>
          </w:tcPr>
          <w:p w14:paraId="736C240A"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Державна реєстрація рішення про припинення юридичної особи (крім громадського формування та релігійної організації)</w:t>
            </w:r>
          </w:p>
        </w:tc>
        <w:tc>
          <w:tcPr>
            <w:tcW w:w="2313" w:type="dxa"/>
            <w:hideMark/>
          </w:tcPr>
          <w:p w14:paraId="16AF9064"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7A367DD5" w14:textId="77777777" w:rsidTr="000A2959">
        <w:trPr>
          <w:trHeight w:val="12"/>
        </w:trPr>
        <w:tc>
          <w:tcPr>
            <w:tcW w:w="717" w:type="dxa"/>
            <w:gridSpan w:val="2"/>
          </w:tcPr>
          <w:p w14:paraId="6FDA76CB"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2B0C4F58"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00083</w:t>
            </w:r>
          </w:p>
        </w:tc>
        <w:tc>
          <w:tcPr>
            <w:tcW w:w="4782" w:type="dxa"/>
            <w:hideMark/>
          </w:tcPr>
          <w:p w14:paraId="124CB7B7"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Державна реєстрація рішення про відміну рішення про припинення юридичної особи (крім громадського формування та релігійної організації)</w:t>
            </w:r>
          </w:p>
        </w:tc>
        <w:tc>
          <w:tcPr>
            <w:tcW w:w="2313" w:type="dxa"/>
            <w:hideMark/>
          </w:tcPr>
          <w:p w14:paraId="2430ABAB"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26D59C9E" w14:textId="77777777" w:rsidTr="000A2959">
        <w:trPr>
          <w:trHeight w:val="12"/>
        </w:trPr>
        <w:tc>
          <w:tcPr>
            <w:tcW w:w="717" w:type="dxa"/>
            <w:gridSpan w:val="2"/>
          </w:tcPr>
          <w:p w14:paraId="178655DC" w14:textId="77777777" w:rsidR="00501A5B" w:rsidRPr="000A2959" w:rsidRDefault="00501A5B" w:rsidP="00924DDD">
            <w:pPr>
              <w:pStyle w:val="af9"/>
              <w:numPr>
                <w:ilvl w:val="0"/>
                <w:numId w:val="13"/>
              </w:numPr>
              <w:spacing w:before="60" w:line="228" w:lineRule="auto"/>
              <w:ind w:hanging="720"/>
              <w:rPr>
                <w:rFonts w:ascii="Century" w:hAnsi="Century"/>
                <w:sz w:val="24"/>
                <w:szCs w:val="24"/>
              </w:rPr>
            </w:pPr>
          </w:p>
        </w:tc>
        <w:tc>
          <w:tcPr>
            <w:tcW w:w="1300" w:type="dxa"/>
            <w:hideMark/>
          </w:tcPr>
          <w:p w14:paraId="1798879B"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00235</w:t>
            </w:r>
          </w:p>
        </w:tc>
        <w:tc>
          <w:tcPr>
            <w:tcW w:w="4782" w:type="dxa"/>
            <w:hideMark/>
          </w:tcPr>
          <w:p w14:paraId="5196FF01"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 xml:space="preserve">Видача виписки з Єдиного державного реєстру юридичних осіб, фізичних осіб — підприємців та громадських формувань у паперовій формі для проставлення </w:t>
            </w:r>
            <w:proofErr w:type="spellStart"/>
            <w:r w:rsidRPr="000A2959">
              <w:rPr>
                <w:rFonts w:ascii="Century" w:hAnsi="Century"/>
                <w:sz w:val="24"/>
                <w:szCs w:val="24"/>
              </w:rPr>
              <w:t>апостиля</w:t>
            </w:r>
            <w:proofErr w:type="spellEnd"/>
          </w:p>
        </w:tc>
        <w:tc>
          <w:tcPr>
            <w:tcW w:w="2313" w:type="dxa"/>
            <w:hideMark/>
          </w:tcPr>
          <w:p w14:paraId="28C19DF6"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6A3D6129" w14:textId="77777777" w:rsidTr="000A2959">
        <w:trPr>
          <w:trHeight w:val="12"/>
        </w:trPr>
        <w:tc>
          <w:tcPr>
            <w:tcW w:w="717" w:type="dxa"/>
            <w:gridSpan w:val="2"/>
          </w:tcPr>
          <w:p w14:paraId="6BE6205A" w14:textId="77777777" w:rsidR="00501A5B" w:rsidRPr="000A2959" w:rsidRDefault="00501A5B" w:rsidP="00924DDD">
            <w:pPr>
              <w:pStyle w:val="af9"/>
              <w:numPr>
                <w:ilvl w:val="0"/>
                <w:numId w:val="13"/>
              </w:numPr>
              <w:spacing w:before="60" w:line="228" w:lineRule="auto"/>
              <w:ind w:hanging="720"/>
              <w:rPr>
                <w:rFonts w:ascii="Century" w:hAnsi="Century"/>
                <w:sz w:val="24"/>
                <w:szCs w:val="24"/>
              </w:rPr>
            </w:pPr>
          </w:p>
        </w:tc>
        <w:tc>
          <w:tcPr>
            <w:tcW w:w="1300" w:type="dxa"/>
            <w:hideMark/>
          </w:tcPr>
          <w:p w14:paraId="76741D6B"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00234</w:t>
            </w:r>
          </w:p>
        </w:tc>
        <w:tc>
          <w:tcPr>
            <w:tcW w:w="4782" w:type="dxa"/>
            <w:hideMark/>
          </w:tcPr>
          <w:p w14:paraId="5F999478"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Видача витягу з Єдиного державного реєстру юридичних осіб, фізичних осіб — підприємців та громадських формувань</w:t>
            </w:r>
          </w:p>
        </w:tc>
        <w:tc>
          <w:tcPr>
            <w:tcW w:w="2313" w:type="dxa"/>
            <w:hideMark/>
          </w:tcPr>
          <w:p w14:paraId="21E1B083"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Закон України “Про державну реєстрацію юридичних осіб, фізичних осіб — підприємців та громадських формувань”</w:t>
            </w:r>
          </w:p>
        </w:tc>
      </w:tr>
      <w:tr w:rsidR="00501A5B" w:rsidRPr="000A2959" w14:paraId="072763A9" w14:textId="77777777" w:rsidTr="000A2959">
        <w:trPr>
          <w:trHeight w:val="12"/>
        </w:trPr>
        <w:tc>
          <w:tcPr>
            <w:tcW w:w="717" w:type="dxa"/>
            <w:gridSpan w:val="2"/>
          </w:tcPr>
          <w:p w14:paraId="4FC55E5A"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61C17138"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00236</w:t>
            </w:r>
          </w:p>
        </w:tc>
        <w:tc>
          <w:tcPr>
            <w:tcW w:w="4782" w:type="dxa"/>
            <w:hideMark/>
          </w:tcPr>
          <w:p w14:paraId="552158F8"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Видача документів, що містяться в реєстраційній справі юридичної особи, громадського формування, що не має статусу юридичної особи, фізичної особи — підприємця</w:t>
            </w:r>
          </w:p>
        </w:tc>
        <w:tc>
          <w:tcPr>
            <w:tcW w:w="2313" w:type="dxa"/>
            <w:hideMark/>
          </w:tcPr>
          <w:p w14:paraId="7B5F03F2"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3443FA7B" w14:textId="77777777" w:rsidTr="000A2959">
        <w:trPr>
          <w:trHeight w:val="12"/>
        </w:trPr>
        <w:tc>
          <w:tcPr>
            <w:tcW w:w="717" w:type="dxa"/>
            <w:gridSpan w:val="2"/>
          </w:tcPr>
          <w:p w14:paraId="0D2710E8"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2EC044D6"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01179</w:t>
            </w:r>
          </w:p>
        </w:tc>
        <w:tc>
          <w:tcPr>
            <w:tcW w:w="4782" w:type="dxa"/>
            <w:hideMark/>
          </w:tcPr>
          <w:p w14:paraId="211D9432"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Виправлення помилок, допущених у відомостях Єдиного державного реєстру юридичних осіб, фізичних осіб — підприємців та громадських формувань</w:t>
            </w:r>
          </w:p>
        </w:tc>
        <w:tc>
          <w:tcPr>
            <w:tcW w:w="2313" w:type="dxa"/>
            <w:hideMark/>
          </w:tcPr>
          <w:p w14:paraId="06CAFC76"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4BCE9351" w14:textId="77777777" w:rsidTr="000A2959">
        <w:trPr>
          <w:trHeight w:val="12"/>
        </w:trPr>
        <w:tc>
          <w:tcPr>
            <w:tcW w:w="717" w:type="dxa"/>
            <w:gridSpan w:val="2"/>
          </w:tcPr>
          <w:p w14:paraId="2EED22B1"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5A58AA41"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00683</w:t>
            </w:r>
          </w:p>
        </w:tc>
        <w:tc>
          <w:tcPr>
            <w:tcW w:w="4782" w:type="dxa"/>
            <w:hideMark/>
          </w:tcPr>
          <w:p w14:paraId="1688642B"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 xml:space="preserve">Підтвердження відомостей про кінцевого </w:t>
            </w:r>
            <w:proofErr w:type="spellStart"/>
            <w:r w:rsidRPr="000A2959">
              <w:rPr>
                <w:rFonts w:ascii="Century" w:hAnsi="Century"/>
                <w:sz w:val="24"/>
                <w:szCs w:val="24"/>
              </w:rPr>
              <w:t>бенефіціарного</w:t>
            </w:r>
            <w:proofErr w:type="spellEnd"/>
            <w:r w:rsidRPr="000A2959">
              <w:rPr>
                <w:rFonts w:ascii="Century" w:hAnsi="Century"/>
                <w:sz w:val="24"/>
                <w:szCs w:val="24"/>
              </w:rPr>
              <w:t xml:space="preserve"> власника юридичної особи</w:t>
            </w:r>
          </w:p>
        </w:tc>
        <w:tc>
          <w:tcPr>
            <w:tcW w:w="2313" w:type="dxa"/>
            <w:hideMark/>
          </w:tcPr>
          <w:p w14:paraId="09779653"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027BE7EE" w14:textId="77777777" w:rsidTr="000A2959">
        <w:trPr>
          <w:trHeight w:val="12"/>
        </w:trPr>
        <w:tc>
          <w:tcPr>
            <w:tcW w:w="717" w:type="dxa"/>
            <w:gridSpan w:val="2"/>
          </w:tcPr>
          <w:p w14:paraId="4EF667DC"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5DFB502A"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00058</w:t>
            </w:r>
          </w:p>
        </w:tc>
        <w:tc>
          <w:tcPr>
            <w:tcW w:w="4782" w:type="dxa"/>
            <w:hideMark/>
          </w:tcPr>
          <w:p w14:paraId="0D3F5505"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Державна реєстрація рішення про виділ юридичної особи (крім громадського формування та релігійної організації)</w:t>
            </w:r>
          </w:p>
        </w:tc>
        <w:tc>
          <w:tcPr>
            <w:tcW w:w="2313" w:type="dxa"/>
            <w:hideMark/>
          </w:tcPr>
          <w:p w14:paraId="51AD5AA9"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258BDD14" w14:textId="77777777" w:rsidTr="000A2959">
        <w:trPr>
          <w:trHeight w:val="12"/>
        </w:trPr>
        <w:tc>
          <w:tcPr>
            <w:tcW w:w="717" w:type="dxa"/>
            <w:gridSpan w:val="2"/>
          </w:tcPr>
          <w:p w14:paraId="667D4377"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6E921A4D"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00087</w:t>
            </w:r>
          </w:p>
        </w:tc>
        <w:tc>
          <w:tcPr>
            <w:tcW w:w="4782" w:type="dxa"/>
            <w:hideMark/>
          </w:tcPr>
          <w:p w14:paraId="7607E64B"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Державна реєстрація створення відокремленого підрозділу юридичної особи (крім громадського формування та релігійної організації)</w:t>
            </w:r>
          </w:p>
        </w:tc>
        <w:tc>
          <w:tcPr>
            <w:tcW w:w="2313" w:type="dxa"/>
            <w:hideMark/>
          </w:tcPr>
          <w:p w14:paraId="281AC1DC"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73F5FDE8" w14:textId="77777777" w:rsidTr="000A2959">
        <w:trPr>
          <w:trHeight w:val="12"/>
        </w:trPr>
        <w:tc>
          <w:tcPr>
            <w:tcW w:w="717" w:type="dxa"/>
            <w:gridSpan w:val="2"/>
          </w:tcPr>
          <w:p w14:paraId="01AD1F09"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698C5CC8"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00090</w:t>
            </w:r>
          </w:p>
        </w:tc>
        <w:tc>
          <w:tcPr>
            <w:tcW w:w="4782" w:type="dxa"/>
            <w:hideMark/>
          </w:tcPr>
          <w:p w14:paraId="48D04D8F"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Державна реєстрація змін до відомостей про відокремлений підрозділ юридичної особи (крім громадського формування та релігійної організації)</w:t>
            </w:r>
          </w:p>
        </w:tc>
        <w:tc>
          <w:tcPr>
            <w:tcW w:w="2313" w:type="dxa"/>
            <w:hideMark/>
          </w:tcPr>
          <w:p w14:paraId="7A3C3CD0"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 xml:space="preserve">Закон України “Про державну реєстрацію юридичних осіб, фізичних осіб — підприємців та громадських формувань” </w:t>
            </w:r>
          </w:p>
        </w:tc>
      </w:tr>
      <w:tr w:rsidR="00501A5B" w:rsidRPr="000A2959" w14:paraId="3FECDB5C" w14:textId="77777777" w:rsidTr="000A2959">
        <w:trPr>
          <w:trHeight w:val="12"/>
        </w:trPr>
        <w:tc>
          <w:tcPr>
            <w:tcW w:w="717" w:type="dxa"/>
            <w:gridSpan w:val="2"/>
          </w:tcPr>
          <w:p w14:paraId="3F1AA158"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7BAC94BE"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00092</w:t>
            </w:r>
          </w:p>
        </w:tc>
        <w:tc>
          <w:tcPr>
            <w:tcW w:w="4782" w:type="dxa"/>
            <w:hideMark/>
          </w:tcPr>
          <w:p w14:paraId="26D32CD1"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Державна реєстрація припинення відокремленого підрозділу юридичної особи (крім громадського формування та релігійної організації)</w:t>
            </w:r>
          </w:p>
        </w:tc>
        <w:tc>
          <w:tcPr>
            <w:tcW w:w="2313" w:type="dxa"/>
            <w:hideMark/>
          </w:tcPr>
          <w:p w14:paraId="0E6B2811"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69C02B00" w14:textId="77777777" w:rsidTr="000A2959">
        <w:trPr>
          <w:trHeight w:val="12"/>
        </w:trPr>
        <w:tc>
          <w:tcPr>
            <w:tcW w:w="717" w:type="dxa"/>
            <w:gridSpan w:val="2"/>
          </w:tcPr>
          <w:p w14:paraId="7CA82153"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5913633D"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00106</w:t>
            </w:r>
          </w:p>
        </w:tc>
        <w:tc>
          <w:tcPr>
            <w:tcW w:w="4782" w:type="dxa"/>
            <w:hideMark/>
          </w:tcPr>
          <w:p w14:paraId="57D2FF30"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Державна реєстрація фізичної особи —підприємця</w:t>
            </w:r>
          </w:p>
        </w:tc>
        <w:tc>
          <w:tcPr>
            <w:tcW w:w="2313" w:type="dxa"/>
            <w:hideMark/>
          </w:tcPr>
          <w:p w14:paraId="5494C115"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082D23F4" w14:textId="77777777" w:rsidTr="000A2959">
        <w:trPr>
          <w:trHeight w:val="12"/>
        </w:trPr>
        <w:tc>
          <w:tcPr>
            <w:tcW w:w="717" w:type="dxa"/>
            <w:gridSpan w:val="2"/>
          </w:tcPr>
          <w:p w14:paraId="0C3EA02E"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5993BDE1"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00109</w:t>
            </w:r>
          </w:p>
        </w:tc>
        <w:tc>
          <w:tcPr>
            <w:tcW w:w="4782" w:type="dxa"/>
            <w:hideMark/>
          </w:tcPr>
          <w:p w14:paraId="13E85149"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Державна реєстрація включення відомостей про фізичну особу — підприємця,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2313" w:type="dxa"/>
            <w:hideMark/>
          </w:tcPr>
          <w:p w14:paraId="52830A40"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7B9E533E" w14:textId="77777777" w:rsidTr="000A2959">
        <w:trPr>
          <w:trHeight w:val="12"/>
        </w:trPr>
        <w:tc>
          <w:tcPr>
            <w:tcW w:w="717" w:type="dxa"/>
            <w:gridSpan w:val="2"/>
          </w:tcPr>
          <w:p w14:paraId="46C8EDEE"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255C9655"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00108</w:t>
            </w:r>
          </w:p>
        </w:tc>
        <w:tc>
          <w:tcPr>
            <w:tcW w:w="4782" w:type="dxa"/>
            <w:hideMark/>
          </w:tcPr>
          <w:p w14:paraId="6C0010AB"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Державна реєстрація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tc>
        <w:tc>
          <w:tcPr>
            <w:tcW w:w="2313" w:type="dxa"/>
            <w:hideMark/>
          </w:tcPr>
          <w:p w14:paraId="598C6F7F"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41A0CF22" w14:textId="77777777" w:rsidTr="000A2959">
        <w:trPr>
          <w:trHeight w:val="12"/>
        </w:trPr>
        <w:tc>
          <w:tcPr>
            <w:tcW w:w="717" w:type="dxa"/>
            <w:gridSpan w:val="2"/>
          </w:tcPr>
          <w:p w14:paraId="03EC7840"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21CDD325"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00107</w:t>
            </w:r>
          </w:p>
        </w:tc>
        <w:tc>
          <w:tcPr>
            <w:tcW w:w="4782" w:type="dxa"/>
            <w:hideMark/>
          </w:tcPr>
          <w:p w14:paraId="7029E624"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Державна реєстрація припинення підприємницької діяльності фізичної особи — підприємця за її рішенням</w:t>
            </w:r>
          </w:p>
        </w:tc>
        <w:tc>
          <w:tcPr>
            <w:tcW w:w="2313" w:type="dxa"/>
            <w:hideMark/>
          </w:tcPr>
          <w:p w14:paraId="126ED9A8"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державну реєстрацію юридичних осіб, фізичних осіб — підприємців та громадських формувань”</w:t>
            </w:r>
          </w:p>
        </w:tc>
      </w:tr>
      <w:tr w:rsidR="00501A5B" w:rsidRPr="000A2959" w14:paraId="3D68D85C" w14:textId="77777777" w:rsidTr="000A2959">
        <w:trPr>
          <w:trHeight w:val="12"/>
        </w:trPr>
        <w:tc>
          <w:tcPr>
            <w:tcW w:w="717" w:type="dxa"/>
            <w:gridSpan w:val="2"/>
          </w:tcPr>
          <w:p w14:paraId="513721AB"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4B13808D"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00041</w:t>
            </w:r>
          </w:p>
        </w:tc>
        <w:tc>
          <w:tcPr>
            <w:tcW w:w="4782" w:type="dxa"/>
            <w:hideMark/>
          </w:tcPr>
          <w:p w14:paraId="46377C7C"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Державна реєстрація права власності на нерухоме майно, права довірчої власності як способу забезпечення виконання зобов’язання на нерухоме майно, об’єкт незавершеного будівництва</w:t>
            </w:r>
          </w:p>
        </w:tc>
        <w:tc>
          <w:tcPr>
            <w:tcW w:w="2313" w:type="dxa"/>
            <w:hideMark/>
          </w:tcPr>
          <w:p w14:paraId="59AF8407"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державну реєстрацію речових прав на нерухоме майно та їх обтяжень”</w:t>
            </w:r>
          </w:p>
        </w:tc>
      </w:tr>
      <w:tr w:rsidR="00501A5B" w:rsidRPr="000A2959" w14:paraId="422DDF0A" w14:textId="77777777" w:rsidTr="000A2959">
        <w:trPr>
          <w:trHeight w:val="12"/>
        </w:trPr>
        <w:tc>
          <w:tcPr>
            <w:tcW w:w="717" w:type="dxa"/>
            <w:gridSpan w:val="2"/>
          </w:tcPr>
          <w:p w14:paraId="7A4116C3"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2E1332C6"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00042</w:t>
            </w:r>
          </w:p>
        </w:tc>
        <w:tc>
          <w:tcPr>
            <w:tcW w:w="4782" w:type="dxa"/>
            <w:hideMark/>
          </w:tcPr>
          <w:p w14:paraId="318F9A31"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Державна реєстрація речового права, похідного від права власності</w:t>
            </w:r>
          </w:p>
        </w:tc>
        <w:tc>
          <w:tcPr>
            <w:tcW w:w="2313" w:type="dxa"/>
          </w:tcPr>
          <w:p w14:paraId="6D1B0F7B"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4675B115" w14:textId="77777777" w:rsidTr="000A2959">
        <w:trPr>
          <w:trHeight w:val="12"/>
        </w:trPr>
        <w:tc>
          <w:tcPr>
            <w:tcW w:w="717" w:type="dxa"/>
            <w:gridSpan w:val="2"/>
          </w:tcPr>
          <w:p w14:paraId="74D25820"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448BA721"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00048</w:t>
            </w:r>
          </w:p>
        </w:tc>
        <w:tc>
          <w:tcPr>
            <w:tcW w:w="4782" w:type="dxa"/>
            <w:hideMark/>
          </w:tcPr>
          <w:p w14:paraId="3C977F38"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Державна реєстрація обтяжень речових прав на нерухоме майно</w:t>
            </w:r>
          </w:p>
        </w:tc>
        <w:tc>
          <w:tcPr>
            <w:tcW w:w="2313" w:type="dxa"/>
            <w:hideMark/>
          </w:tcPr>
          <w:p w14:paraId="1AF86635"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44E40042" w14:textId="77777777" w:rsidTr="000A2959">
        <w:trPr>
          <w:trHeight w:val="12"/>
        </w:trPr>
        <w:tc>
          <w:tcPr>
            <w:tcW w:w="717" w:type="dxa"/>
            <w:gridSpan w:val="2"/>
          </w:tcPr>
          <w:p w14:paraId="2C174474"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13A9D71B"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00049</w:t>
            </w:r>
          </w:p>
        </w:tc>
        <w:tc>
          <w:tcPr>
            <w:tcW w:w="4782" w:type="dxa"/>
            <w:hideMark/>
          </w:tcPr>
          <w:p w14:paraId="75ADECCA"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Взяття на облік безхазяйного нерухомого майна</w:t>
            </w:r>
          </w:p>
        </w:tc>
        <w:tc>
          <w:tcPr>
            <w:tcW w:w="2313" w:type="dxa"/>
            <w:hideMark/>
          </w:tcPr>
          <w:p w14:paraId="2C61F440"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1FDC2133" w14:textId="77777777" w:rsidTr="000A2959">
        <w:trPr>
          <w:trHeight w:val="12"/>
        </w:trPr>
        <w:tc>
          <w:tcPr>
            <w:tcW w:w="717" w:type="dxa"/>
            <w:gridSpan w:val="2"/>
          </w:tcPr>
          <w:p w14:paraId="79EAC8FA"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3F2D1954"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00046</w:t>
            </w:r>
          </w:p>
        </w:tc>
        <w:tc>
          <w:tcPr>
            <w:tcW w:w="4782" w:type="dxa"/>
            <w:hideMark/>
          </w:tcPr>
          <w:p w14:paraId="403184C1"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Внесення змін до записів Державного реєстру речових прав на нерухоме майно</w:t>
            </w:r>
          </w:p>
        </w:tc>
        <w:tc>
          <w:tcPr>
            <w:tcW w:w="2313" w:type="dxa"/>
            <w:hideMark/>
          </w:tcPr>
          <w:p w14:paraId="46BEC6C4"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4E29CB7C" w14:textId="77777777" w:rsidTr="000A2959">
        <w:trPr>
          <w:trHeight w:val="12"/>
        </w:trPr>
        <w:tc>
          <w:tcPr>
            <w:tcW w:w="717" w:type="dxa"/>
            <w:gridSpan w:val="2"/>
          </w:tcPr>
          <w:p w14:paraId="5AF26CC1"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2143100B"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00043</w:t>
            </w:r>
          </w:p>
        </w:tc>
        <w:tc>
          <w:tcPr>
            <w:tcW w:w="4782" w:type="dxa"/>
            <w:hideMark/>
          </w:tcPr>
          <w:p w14:paraId="24CB2700"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Скасування запису Державного реєстру речових прав на нерухоме майно, скасування державної реєстрації речових прав на нерухоме майно та їх обтяжень, скасування рішення державного реєстратора (за судовим рішенням)</w:t>
            </w:r>
          </w:p>
        </w:tc>
        <w:tc>
          <w:tcPr>
            <w:tcW w:w="2313" w:type="dxa"/>
            <w:hideMark/>
          </w:tcPr>
          <w:p w14:paraId="20A3FCE6"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00E1A0E0" w14:textId="77777777" w:rsidTr="000A2959">
        <w:trPr>
          <w:trHeight w:val="12"/>
        </w:trPr>
        <w:tc>
          <w:tcPr>
            <w:tcW w:w="717" w:type="dxa"/>
            <w:gridSpan w:val="2"/>
          </w:tcPr>
          <w:p w14:paraId="34703C46"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50C5164E"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00047</w:t>
            </w:r>
          </w:p>
        </w:tc>
        <w:tc>
          <w:tcPr>
            <w:tcW w:w="4782" w:type="dxa"/>
            <w:hideMark/>
          </w:tcPr>
          <w:p w14:paraId="33F5961D"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Надання інформації з Державного реєстру речових прав на нерухоме майно</w:t>
            </w:r>
          </w:p>
        </w:tc>
        <w:tc>
          <w:tcPr>
            <w:tcW w:w="2313" w:type="dxa"/>
            <w:hideMark/>
          </w:tcPr>
          <w:p w14:paraId="6F8C9FF6"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державну реєстрацію речових прав на нерухоме майно та їх обтяжень”</w:t>
            </w:r>
          </w:p>
        </w:tc>
      </w:tr>
      <w:tr w:rsidR="00501A5B" w:rsidRPr="000A2959" w14:paraId="13FD4A33" w14:textId="77777777" w:rsidTr="000A2959">
        <w:trPr>
          <w:trHeight w:val="12"/>
        </w:trPr>
        <w:tc>
          <w:tcPr>
            <w:tcW w:w="717" w:type="dxa"/>
            <w:gridSpan w:val="2"/>
          </w:tcPr>
          <w:p w14:paraId="6AE55244"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7A91F0F0"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01174</w:t>
            </w:r>
          </w:p>
        </w:tc>
        <w:tc>
          <w:tcPr>
            <w:tcW w:w="4782" w:type="dxa"/>
            <w:hideMark/>
          </w:tcPr>
          <w:p w14:paraId="4BD524B1"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Заборона вчинення реєстраційних дій</w:t>
            </w:r>
          </w:p>
        </w:tc>
        <w:tc>
          <w:tcPr>
            <w:tcW w:w="2313" w:type="dxa"/>
            <w:hideMark/>
          </w:tcPr>
          <w:p w14:paraId="4AED7DBB"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7C74B387" w14:textId="77777777" w:rsidTr="000A2959">
        <w:trPr>
          <w:trHeight w:val="12"/>
        </w:trPr>
        <w:tc>
          <w:tcPr>
            <w:tcW w:w="717" w:type="dxa"/>
            <w:gridSpan w:val="2"/>
          </w:tcPr>
          <w:p w14:paraId="77144324"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5F60BA41"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00026</w:t>
            </w:r>
          </w:p>
        </w:tc>
        <w:tc>
          <w:tcPr>
            <w:tcW w:w="4782" w:type="dxa"/>
            <w:hideMark/>
          </w:tcPr>
          <w:p w14:paraId="1CD64B53"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Вклеювання до паспорта громадянина України (зразка 1994 року) фотокартки при досягненні 25- і 45-річного віку</w:t>
            </w:r>
          </w:p>
        </w:tc>
        <w:tc>
          <w:tcPr>
            <w:tcW w:w="2313" w:type="dxa"/>
            <w:hideMark/>
          </w:tcPr>
          <w:p w14:paraId="64145E5B"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Постанова Верховної Ради України від 26 червня 1992 р.     № 2503-XII “Про затвердження положень про паспорт громадянина України та про паспорт громадянина України для виїзду за кордон”</w:t>
            </w:r>
          </w:p>
        </w:tc>
      </w:tr>
      <w:tr w:rsidR="00501A5B" w:rsidRPr="000A2959" w14:paraId="23F9B12B" w14:textId="77777777" w:rsidTr="000A2959">
        <w:trPr>
          <w:trHeight w:val="12"/>
        </w:trPr>
        <w:tc>
          <w:tcPr>
            <w:tcW w:w="717" w:type="dxa"/>
            <w:gridSpan w:val="2"/>
          </w:tcPr>
          <w:p w14:paraId="24184685"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52561530"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00029</w:t>
            </w:r>
          </w:p>
        </w:tc>
        <w:tc>
          <w:tcPr>
            <w:tcW w:w="4782" w:type="dxa"/>
            <w:hideMark/>
          </w:tcPr>
          <w:p w14:paraId="4B77A71B"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Внесення до паспорта громадянина України відомостей про зміну нумерації будинків, перейменування вулиць (проспектів, бульварів, площ, провулків, кварталів тощо), населених пунктів, адміністративно-територіальних одиниць, зміни в адміністративно-територіальному устрої</w:t>
            </w:r>
          </w:p>
        </w:tc>
        <w:tc>
          <w:tcPr>
            <w:tcW w:w="2313" w:type="dxa"/>
            <w:hideMark/>
          </w:tcPr>
          <w:p w14:paraId="48529A63"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свободу пересування та вільний вибір місця проживання в Україні”</w:t>
            </w:r>
          </w:p>
        </w:tc>
      </w:tr>
      <w:tr w:rsidR="00501A5B" w:rsidRPr="000A2959" w14:paraId="40347C68" w14:textId="77777777" w:rsidTr="000A2959">
        <w:trPr>
          <w:trHeight w:val="12"/>
        </w:trPr>
        <w:tc>
          <w:tcPr>
            <w:tcW w:w="717" w:type="dxa"/>
            <w:gridSpan w:val="2"/>
          </w:tcPr>
          <w:p w14:paraId="3D0E72FF"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6E5E7933"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01618</w:t>
            </w:r>
          </w:p>
        </w:tc>
        <w:tc>
          <w:tcPr>
            <w:tcW w:w="4782" w:type="dxa"/>
            <w:hideMark/>
          </w:tcPr>
          <w:p w14:paraId="395C8E31"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Реєстрація декларації безпеки об’єкта підвищеної небезпеки</w:t>
            </w:r>
          </w:p>
        </w:tc>
        <w:tc>
          <w:tcPr>
            <w:tcW w:w="2313" w:type="dxa"/>
            <w:hideMark/>
          </w:tcPr>
          <w:p w14:paraId="2EC7C099"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об’єкти підвищеної небезпеки”</w:t>
            </w:r>
          </w:p>
        </w:tc>
      </w:tr>
      <w:tr w:rsidR="00501A5B" w:rsidRPr="000A2959" w14:paraId="462038BE" w14:textId="77777777" w:rsidTr="000A2959">
        <w:trPr>
          <w:trHeight w:val="12"/>
        </w:trPr>
        <w:tc>
          <w:tcPr>
            <w:tcW w:w="717" w:type="dxa"/>
            <w:gridSpan w:val="2"/>
          </w:tcPr>
          <w:p w14:paraId="38957EEB" w14:textId="77777777" w:rsidR="00501A5B" w:rsidRPr="000A2959" w:rsidRDefault="00501A5B" w:rsidP="00924DDD">
            <w:pPr>
              <w:pStyle w:val="af9"/>
              <w:numPr>
                <w:ilvl w:val="0"/>
                <w:numId w:val="13"/>
              </w:numPr>
              <w:spacing w:before="60" w:line="223" w:lineRule="auto"/>
              <w:ind w:hanging="720"/>
              <w:rPr>
                <w:rFonts w:ascii="Century" w:hAnsi="Century"/>
                <w:sz w:val="24"/>
                <w:szCs w:val="24"/>
              </w:rPr>
            </w:pPr>
          </w:p>
        </w:tc>
        <w:tc>
          <w:tcPr>
            <w:tcW w:w="1300" w:type="dxa"/>
            <w:hideMark/>
          </w:tcPr>
          <w:p w14:paraId="5A32CEBE" w14:textId="77777777" w:rsidR="00501A5B" w:rsidRPr="000A2959" w:rsidRDefault="00501A5B" w:rsidP="00924DDD">
            <w:pPr>
              <w:pStyle w:val="af9"/>
              <w:spacing w:before="60" w:line="223" w:lineRule="auto"/>
              <w:ind w:firstLine="0"/>
              <w:jc w:val="center"/>
              <w:rPr>
                <w:rFonts w:ascii="Century" w:hAnsi="Century"/>
                <w:sz w:val="24"/>
                <w:szCs w:val="24"/>
              </w:rPr>
            </w:pPr>
            <w:r w:rsidRPr="000A2959">
              <w:rPr>
                <w:rFonts w:ascii="Century" w:hAnsi="Century"/>
                <w:sz w:val="24"/>
                <w:szCs w:val="24"/>
              </w:rPr>
              <w:t>00069</w:t>
            </w:r>
          </w:p>
        </w:tc>
        <w:tc>
          <w:tcPr>
            <w:tcW w:w="4782" w:type="dxa"/>
            <w:hideMark/>
          </w:tcPr>
          <w:p w14:paraId="6A3232E7" w14:textId="77777777" w:rsidR="00501A5B" w:rsidRPr="000A2959" w:rsidRDefault="00501A5B" w:rsidP="00924DDD">
            <w:pPr>
              <w:pStyle w:val="af9"/>
              <w:spacing w:before="60" w:line="223" w:lineRule="auto"/>
              <w:ind w:firstLine="0"/>
              <w:rPr>
                <w:rFonts w:ascii="Century" w:hAnsi="Century"/>
                <w:sz w:val="24"/>
                <w:szCs w:val="24"/>
              </w:rPr>
            </w:pPr>
            <w:r w:rsidRPr="000A2959">
              <w:rPr>
                <w:rFonts w:ascii="Century" w:hAnsi="Century"/>
                <w:sz w:val="24"/>
                <w:szCs w:val="24"/>
              </w:rPr>
              <w:t xml:space="preserve">Державна реєстрація земельної ділянки з </w:t>
            </w:r>
            <w:proofErr w:type="spellStart"/>
            <w:r w:rsidRPr="000A2959">
              <w:rPr>
                <w:rFonts w:ascii="Century" w:hAnsi="Century"/>
                <w:sz w:val="24"/>
                <w:szCs w:val="24"/>
              </w:rPr>
              <w:t>видачею</w:t>
            </w:r>
            <w:proofErr w:type="spellEnd"/>
            <w:r w:rsidRPr="000A2959">
              <w:rPr>
                <w:rFonts w:ascii="Century" w:hAnsi="Century"/>
                <w:sz w:val="24"/>
                <w:szCs w:val="24"/>
              </w:rPr>
              <w:t xml:space="preserve"> витягу з Державного земельного кадастру</w:t>
            </w:r>
          </w:p>
        </w:tc>
        <w:tc>
          <w:tcPr>
            <w:tcW w:w="2313" w:type="dxa"/>
            <w:hideMark/>
          </w:tcPr>
          <w:p w14:paraId="22D7A6A1" w14:textId="77777777" w:rsidR="00501A5B" w:rsidRPr="000A2959" w:rsidRDefault="00501A5B" w:rsidP="00924DDD">
            <w:pPr>
              <w:pStyle w:val="af9"/>
              <w:spacing w:before="60" w:line="223" w:lineRule="auto"/>
              <w:ind w:firstLine="0"/>
              <w:rPr>
                <w:rFonts w:ascii="Century" w:hAnsi="Century"/>
                <w:sz w:val="24"/>
                <w:szCs w:val="24"/>
              </w:rPr>
            </w:pPr>
            <w:r w:rsidRPr="000A2959">
              <w:rPr>
                <w:rFonts w:ascii="Century" w:hAnsi="Century"/>
                <w:sz w:val="24"/>
                <w:szCs w:val="24"/>
              </w:rPr>
              <w:t>Закон України “Про Державний земельний кадастр”</w:t>
            </w:r>
          </w:p>
        </w:tc>
      </w:tr>
      <w:tr w:rsidR="00501A5B" w:rsidRPr="000A2959" w14:paraId="285E3E3B" w14:textId="77777777" w:rsidTr="000A2959">
        <w:trPr>
          <w:trHeight w:val="12"/>
        </w:trPr>
        <w:tc>
          <w:tcPr>
            <w:tcW w:w="717" w:type="dxa"/>
            <w:gridSpan w:val="2"/>
          </w:tcPr>
          <w:p w14:paraId="5D2DAB16" w14:textId="77777777" w:rsidR="00501A5B" w:rsidRPr="000A2959" w:rsidRDefault="00501A5B" w:rsidP="00924DDD">
            <w:pPr>
              <w:pStyle w:val="af9"/>
              <w:numPr>
                <w:ilvl w:val="0"/>
                <w:numId w:val="13"/>
              </w:numPr>
              <w:spacing w:before="60" w:line="223" w:lineRule="auto"/>
              <w:ind w:hanging="720"/>
              <w:rPr>
                <w:rFonts w:ascii="Century" w:hAnsi="Century"/>
                <w:sz w:val="24"/>
                <w:szCs w:val="24"/>
              </w:rPr>
            </w:pPr>
          </w:p>
        </w:tc>
        <w:tc>
          <w:tcPr>
            <w:tcW w:w="1300" w:type="dxa"/>
            <w:hideMark/>
          </w:tcPr>
          <w:p w14:paraId="3C095192" w14:textId="77777777" w:rsidR="00501A5B" w:rsidRPr="000A2959" w:rsidRDefault="00501A5B" w:rsidP="00924DDD">
            <w:pPr>
              <w:pStyle w:val="af9"/>
              <w:spacing w:before="60" w:line="223" w:lineRule="auto"/>
              <w:ind w:firstLine="0"/>
              <w:jc w:val="center"/>
              <w:rPr>
                <w:rFonts w:ascii="Century" w:hAnsi="Century"/>
                <w:sz w:val="24"/>
                <w:szCs w:val="24"/>
              </w:rPr>
            </w:pPr>
            <w:r w:rsidRPr="000A2959">
              <w:rPr>
                <w:rFonts w:ascii="Century" w:hAnsi="Century"/>
                <w:sz w:val="24"/>
                <w:szCs w:val="24"/>
              </w:rPr>
              <w:t>00070</w:t>
            </w:r>
          </w:p>
        </w:tc>
        <w:tc>
          <w:tcPr>
            <w:tcW w:w="4782" w:type="dxa"/>
            <w:hideMark/>
          </w:tcPr>
          <w:p w14:paraId="4C8B1B11" w14:textId="77777777" w:rsidR="00501A5B" w:rsidRPr="000A2959" w:rsidRDefault="00501A5B" w:rsidP="00924DDD">
            <w:pPr>
              <w:pStyle w:val="af9"/>
              <w:spacing w:before="60" w:line="223" w:lineRule="auto"/>
              <w:ind w:firstLine="0"/>
              <w:rPr>
                <w:rFonts w:ascii="Century" w:hAnsi="Century"/>
                <w:sz w:val="24"/>
                <w:szCs w:val="24"/>
              </w:rPr>
            </w:pPr>
            <w:r w:rsidRPr="000A2959">
              <w:rPr>
                <w:rFonts w:ascii="Century" w:hAnsi="Century"/>
                <w:sz w:val="24"/>
                <w:szCs w:val="24"/>
              </w:rPr>
              <w:t xml:space="preserve">Внесення до Державного земельного кадастру відомостей про земельну ділянку з </w:t>
            </w:r>
            <w:proofErr w:type="spellStart"/>
            <w:r w:rsidRPr="000A2959">
              <w:rPr>
                <w:rFonts w:ascii="Century" w:hAnsi="Century"/>
                <w:sz w:val="24"/>
                <w:szCs w:val="24"/>
              </w:rPr>
              <w:t>видачею</w:t>
            </w:r>
            <w:proofErr w:type="spellEnd"/>
            <w:r w:rsidRPr="000A2959">
              <w:rPr>
                <w:rFonts w:ascii="Century" w:hAnsi="Century"/>
                <w:sz w:val="24"/>
                <w:szCs w:val="24"/>
              </w:rPr>
              <w:t xml:space="preserve"> витягу</w:t>
            </w:r>
          </w:p>
        </w:tc>
        <w:tc>
          <w:tcPr>
            <w:tcW w:w="2313" w:type="dxa"/>
            <w:hideMark/>
          </w:tcPr>
          <w:p w14:paraId="0F9A2A87" w14:textId="77777777" w:rsidR="00501A5B" w:rsidRPr="000A2959" w:rsidRDefault="00501A5B" w:rsidP="00924DDD">
            <w:pPr>
              <w:pStyle w:val="af9"/>
              <w:spacing w:before="60" w:line="223" w:lineRule="auto"/>
              <w:ind w:firstLine="0"/>
              <w:jc w:val="center"/>
              <w:rPr>
                <w:rFonts w:ascii="Century" w:hAnsi="Century"/>
                <w:sz w:val="24"/>
                <w:szCs w:val="24"/>
              </w:rPr>
            </w:pPr>
            <w:r w:rsidRPr="000A2959">
              <w:rPr>
                <w:rFonts w:ascii="Century" w:hAnsi="Century"/>
                <w:sz w:val="24"/>
                <w:szCs w:val="24"/>
              </w:rPr>
              <w:t>—“—</w:t>
            </w:r>
          </w:p>
        </w:tc>
      </w:tr>
      <w:tr w:rsidR="00501A5B" w:rsidRPr="000A2959" w14:paraId="68B06003" w14:textId="77777777" w:rsidTr="000A2959">
        <w:trPr>
          <w:trHeight w:val="12"/>
        </w:trPr>
        <w:tc>
          <w:tcPr>
            <w:tcW w:w="717" w:type="dxa"/>
            <w:gridSpan w:val="2"/>
          </w:tcPr>
          <w:p w14:paraId="42863852" w14:textId="77777777" w:rsidR="00501A5B" w:rsidRPr="000A2959" w:rsidRDefault="00501A5B" w:rsidP="00924DDD">
            <w:pPr>
              <w:pStyle w:val="af9"/>
              <w:numPr>
                <w:ilvl w:val="0"/>
                <w:numId w:val="13"/>
              </w:numPr>
              <w:spacing w:before="60" w:line="223" w:lineRule="auto"/>
              <w:ind w:hanging="720"/>
              <w:rPr>
                <w:rFonts w:ascii="Century" w:hAnsi="Century"/>
                <w:sz w:val="24"/>
                <w:szCs w:val="24"/>
              </w:rPr>
            </w:pPr>
          </w:p>
        </w:tc>
        <w:tc>
          <w:tcPr>
            <w:tcW w:w="1300" w:type="dxa"/>
            <w:hideMark/>
          </w:tcPr>
          <w:p w14:paraId="322B884B" w14:textId="77777777" w:rsidR="00501A5B" w:rsidRPr="000A2959" w:rsidRDefault="00501A5B" w:rsidP="00924DDD">
            <w:pPr>
              <w:pStyle w:val="af9"/>
              <w:spacing w:before="60" w:line="223" w:lineRule="auto"/>
              <w:ind w:firstLine="0"/>
              <w:jc w:val="center"/>
              <w:rPr>
                <w:rFonts w:ascii="Century" w:hAnsi="Century"/>
                <w:sz w:val="24"/>
                <w:szCs w:val="24"/>
              </w:rPr>
            </w:pPr>
            <w:r w:rsidRPr="000A2959">
              <w:rPr>
                <w:rFonts w:ascii="Century" w:hAnsi="Century"/>
                <w:sz w:val="24"/>
                <w:szCs w:val="24"/>
              </w:rPr>
              <w:t>00071</w:t>
            </w:r>
          </w:p>
        </w:tc>
        <w:tc>
          <w:tcPr>
            <w:tcW w:w="4782" w:type="dxa"/>
            <w:hideMark/>
          </w:tcPr>
          <w:p w14:paraId="4B186B4E" w14:textId="77777777" w:rsidR="00501A5B" w:rsidRPr="000A2959" w:rsidRDefault="00501A5B" w:rsidP="00924DDD">
            <w:pPr>
              <w:pStyle w:val="af9"/>
              <w:spacing w:before="60" w:line="223" w:lineRule="auto"/>
              <w:ind w:firstLine="0"/>
              <w:rPr>
                <w:rFonts w:ascii="Century" w:hAnsi="Century"/>
                <w:sz w:val="24"/>
                <w:szCs w:val="24"/>
              </w:rPr>
            </w:pPr>
            <w:r w:rsidRPr="000A2959">
              <w:rPr>
                <w:rFonts w:ascii="Century" w:hAnsi="Century"/>
                <w:sz w:val="24"/>
                <w:szCs w:val="24"/>
              </w:rPr>
              <w:t xml:space="preserve">Внесення до Державного земельного кадастру змін до відомостей про земельну ділянку з </w:t>
            </w:r>
            <w:proofErr w:type="spellStart"/>
            <w:r w:rsidRPr="000A2959">
              <w:rPr>
                <w:rFonts w:ascii="Century" w:hAnsi="Century"/>
                <w:sz w:val="24"/>
                <w:szCs w:val="24"/>
              </w:rPr>
              <w:t>видачею</w:t>
            </w:r>
            <w:proofErr w:type="spellEnd"/>
            <w:r w:rsidRPr="000A2959">
              <w:rPr>
                <w:rFonts w:ascii="Century" w:hAnsi="Century"/>
                <w:sz w:val="24"/>
                <w:szCs w:val="24"/>
              </w:rPr>
              <w:t xml:space="preserve"> витягу</w:t>
            </w:r>
          </w:p>
        </w:tc>
        <w:tc>
          <w:tcPr>
            <w:tcW w:w="2313" w:type="dxa"/>
            <w:hideMark/>
          </w:tcPr>
          <w:p w14:paraId="02D962CF"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Державний земельний кадастр”</w:t>
            </w:r>
          </w:p>
        </w:tc>
      </w:tr>
      <w:tr w:rsidR="00501A5B" w:rsidRPr="000A2959" w14:paraId="2F871EA2" w14:textId="77777777" w:rsidTr="000A2959">
        <w:trPr>
          <w:trHeight w:val="12"/>
        </w:trPr>
        <w:tc>
          <w:tcPr>
            <w:tcW w:w="717" w:type="dxa"/>
            <w:gridSpan w:val="2"/>
          </w:tcPr>
          <w:p w14:paraId="51603180" w14:textId="77777777" w:rsidR="00501A5B" w:rsidRPr="000A2959" w:rsidRDefault="00501A5B" w:rsidP="00924DDD">
            <w:pPr>
              <w:pStyle w:val="af9"/>
              <w:numPr>
                <w:ilvl w:val="0"/>
                <w:numId w:val="13"/>
              </w:numPr>
              <w:spacing w:before="80" w:line="223" w:lineRule="auto"/>
              <w:ind w:hanging="720"/>
              <w:rPr>
                <w:rFonts w:ascii="Century" w:hAnsi="Century"/>
                <w:sz w:val="24"/>
                <w:szCs w:val="24"/>
              </w:rPr>
            </w:pPr>
          </w:p>
        </w:tc>
        <w:tc>
          <w:tcPr>
            <w:tcW w:w="1300" w:type="dxa"/>
            <w:hideMark/>
          </w:tcPr>
          <w:p w14:paraId="7257E73E" w14:textId="77777777" w:rsidR="00501A5B" w:rsidRPr="000A2959" w:rsidRDefault="00501A5B" w:rsidP="00924DDD">
            <w:pPr>
              <w:pStyle w:val="af9"/>
              <w:spacing w:before="80" w:line="223" w:lineRule="auto"/>
              <w:ind w:firstLine="0"/>
              <w:jc w:val="center"/>
              <w:rPr>
                <w:rFonts w:ascii="Century" w:hAnsi="Century"/>
                <w:sz w:val="24"/>
                <w:szCs w:val="24"/>
              </w:rPr>
            </w:pPr>
            <w:r w:rsidRPr="000A2959">
              <w:rPr>
                <w:rFonts w:ascii="Century" w:hAnsi="Century"/>
                <w:sz w:val="24"/>
                <w:szCs w:val="24"/>
              </w:rPr>
              <w:t>00072</w:t>
            </w:r>
          </w:p>
        </w:tc>
        <w:tc>
          <w:tcPr>
            <w:tcW w:w="4782" w:type="dxa"/>
            <w:hideMark/>
          </w:tcPr>
          <w:p w14:paraId="314F3D5F" w14:textId="77777777" w:rsidR="00501A5B" w:rsidRPr="000A2959" w:rsidRDefault="00501A5B" w:rsidP="00924DDD">
            <w:pPr>
              <w:pStyle w:val="af9"/>
              <w:spacing w:before="80" w:line="223" w:lineRule="auto"/>
              <w:ind w:firstLine="0"/>
              <w:rPr>
                <w:rFonts w:ascii="Century" w:hAnsi="Century"/>
                <w:sz w:val="24"/>
                <w:szCs w:val="24"/>
              </w:rPr>
            </w:pPr>
            <w:r w:rsidRPr="000A2959">
              <w:rPr>
                <w:rFonts w:ascii="Century" w:hAnsi="Century"/>
                <w:sz w:val="24"/>
                <w:szCs w:val="24"/>
              </w:rPr>
              <w:t xml:space="preserve">Внесення до Державного земельного кадастру відомостей про межі частини земельної ділянки, на яку поширюються права суборенди, сервітуту, з </w:t>
            </w:r>
            <w:proofErr w:type="spellStart"/>
            <w:r w:rsidRPr="000A2959">
              <w:rPr>
                <w:rFonts w:ascii="Century" w:hAnsi="Century"/>
                <w:sz w:val="24"/>
                <w:szCs w:val="24"/>
              </w:rPr>
              <w:t>видачею</w:t>
            </w:r>
            <w:proofErr w:type="spellEnd"/>
            <w:r w:rsidRPr="000A2959">
              <w:rPr>
                <w:rFonts w:ascii="Century" w:hAnsi="Century"/>
                <w:sz w:val="24"/>
                <w:szCs w:val="24"/>
              </w:rPr>
              <w:t xml:space="preserve"> витягу</w:t>
            </w:r>
          </w:p>
        </w:tc>
        <w:tc>
          <w:tcPr>
            <w:tcW w:w="2313" w:type="dxa"/>
            <w:hideMark/>
          </w:tcPr>
          <w:p w14:paraId="47F22520" w14:textId="77777777" w:rsidR="00501A5B" w:rsidRPr="000A2959" w:rsidRDefault="00501A5B" w:rsidP="00924DDD">
            <w:pPr>
              <w:pStyle w:val="af9"/>
              <w:spacing w:before="80" w:line="223" w:lineRule="auto"/>
              <w:ind w:firstLine="0"/>
              <w:jc w:val="center"/>
              <w:rPr>
                <w:rFonts w:ascii="Century" w:hAnsi="Century"/>
                <w:sz w:val="24"/>
                <w:szCs w:val="24"/>
              </w:rPr>
            </w:pPr>
            <w:r w:rsidRPr="000A2959">
              <w:rPr>
                <w:rFonts w:ascii="Century" w:hAnsi="Century"/>
                <w:sz w:val="24"/>
                <w:szCs w:val="24"/>
              </w:rPr>
              <w:t>—“—</w:t>
            </w:r>
          </w:p>
        </w:tc>
      </w:tr>
      <w:tr w:rsidR="00501A5B" w:rsidRPr="000A2959" w14:paraId="3DE755A1" w14:textId="77777777" w:rsidTr="000A2959">
        <w:trPr>
          <w:trHeight w:val="12"/>
        </w:trPr>
        <w:tc>
          <w:tcPr>
            <w:tcW w:w="717" w:type="dxa"/>
            <w:gridSpan w:val="2"/>
          </w:tcPr>
          <w:p w14:paraId="6DAEF6CE" w14:textId="77777777" w:rsidR="00501A5B" w:rsidRPr="000A2959" w:rsidRDefault="00501A5B" w:rsidP="00924DDD">
            <w:pPr>
              <w:pStyle w:val="af9"/>
              <w:numPr>
                <w:ilvl w:val="0"/>
                <w:numId w:val="13"/>
              </w:numPr>
              <w:spacing w:before="80" w:line="223" w:lineRule="auto"/>
              <w:ind w:hanging="720"/>
              <w:rPr>
                <w:rFonts w:ascii="Century" w:hAnsi="Century"/>
                <w:sz w:val="24"/>
                <w:szCs w:val="24"/>
              </w:rPr>
            </w:pPr>
          </w:p>
        </w:tc>
        <w:tc>
          <w:tcPr>
            <w:tcW w:w="1300" w:type="dxa"/>
            <w:hideMark/>
          </w:tcPr>
          <w:p w14:paraId="6C3F2163" w14:textId="77777777" w:rsidR="00501A5B" w:rsidRPr="000A2959" w:rsidRDefault="00501A5B" w:rsidP="00924DDD">
            <w:pPr>
              <w:pStyle w:val="af9"/>
              <w:spacing w:before="80" w:line="223" w:lineRule="auto"/>
              <w:ind w:firstLine="0"/>
              <w:jc w:val="center"/>
              <w:rPr>
                <w:rFonts w:ascii="Century" w:hAnsi="Century"/>
                <w:sz w:val="24"/>
                <w:szCs w:val="24"/>
              </w:rPr>
            </w:pPr>
            <w:r w:rsidRPr="000A2959">
              <w:rPr>
                <w:rFonts w:ascii="Century" w:hAnsi="Century"/>
                <w:sz w:val="24"/>
                <w:szCs w:val="24"/>
              </w:rPr>
              <w:t>00074</w:t>
            </w:r>
          </w:p>
        </w:tc>
        <w:tc>
          <w:tcPr>
            <w:tcW w:w="4782" w:type="dxa"/>
            <w:hideMark/>
          </w:tcPr>
          <w:p w14:paraId="4CF0CA2D" w14:textId="77777777" w:rsidR="00501A5B" w:rsidRPr="000A2959" w:rsidRDefault="00501A5B" w:rsidP="00924DDD">
            <w:pPr>
              <w:pStyle w:val="af9"/>
              <w:spacing w:before="80" w:line="223" w:lineRule="auto"/>
              <w:ind w:firstLine="0"/>
              <w:rPr>
                <w:rFonts w:ascii="Century" w:hAnsi="Century"/>
                <w:sz w:val="24"/>
                <w:szCs w:val="24"/>
              </w:rPr>
            </w:pPr>
            <w:r w:rsidRPr="000A2959">
              <w:rPr>
                <w:rFonts w:ascii="Century" w:hAnsi="Century"/>
                <w:sz w:val="24"/>
                <w:szCs w:val="24"/>
              </w:rPr>
              <w:t xml:space="preserve">Внесення до Державного земельного кадастру відомостей про землі в межах </w:t>
            </w:r>
            <w:r w:rsidRPr="000A2959">
              <w:rPr>
                <w:rFonts w:ascii="Century" w:hAnsi="Century"/>
                <w:sz w:val="24"/>
                <w:szCs w:val="24"/>
              </w:rPr>
              <w:lastRenderedPageBreak/>
              <w:t xml:space="preserve">територій адміністративно-територіальних одиниць з </w:t>
            </w:r>
            <w:proofErr w:type="spellStart"/>
            <w:r w:rsidRPr="000A2959">
              <w:rPr>
                <w:rFonts w:ascii="Century" w:hAnsi="Century"/>
                <w:sz w:val="24"/>
                <w:szCs w:val="24"/>
              </w:rPr>
              <w:t>видачею</w:t>
            </w:r>
            <w:proofErr w:type="spellEnd"/>
            <w:r w:rsidRPr="000A2959">
              <w:rPr>
                <w:rFonts w:ascii="Century" w:hAnsi="Century"/>
                <w:sz w:val="24"/>
                <w:szCs w:val="24"/>
              </w:rPr>
              <w:t xml:space="preserve"> витягу</w:t>
            </w:r>
          </w:p>
        </w:tc>
        <w:tc>
          <w:tcPr>
            <w:tcW w:w="2313" w:type="dxa"/>
            <w:hideMark/>
          </w:tcPr>
          <w:p w14:paraId="4C88F9E3" w14:textId="77777777" w:rsidR="00501A5B" w:rsidRPr="000A2959" w:rsidRDefault="00501A5B" w:rsidP="00924DDD">
            <w:pPr>
              <w:pStyle w:val="af9"/>
              <w:spacing w:before="80" w:line="223" w:lineRule="auto"/>
              <w:ind w:firstLine="0"/>
              <w:jc w:val="center"/>
              <w:rPr>
                <w:rFonts w:ascii="Century" w:hAnsi="Century"/>
                <w:sz w:val="24"/>
                <w:szCs w:val="24"/>
              </w:rPr>
            </w:pPr>
            <w:r w:rsidRPr="000A2959">
              <w:rPr>
                <w:rFonts w:ascii="Century" w:hAnsi="Century"/>
                <w:sz w:val="24"/>
                <w:szCs w:val="24"/>
              </w:rPr>
              <w:lastRenderedPageBreak/>
              <w:t>—“—</w:t>
            </w:r>
          </w:p>
        </w:tc>
      </w:tr>
      <w:tr w:rsidR="00501A5B" w:rsidRPr="000A2959" w14:paraId="3F177677" w14:textId="77777777" w:rsidTr="000A2959">
        <w:trPr>
          <w:trHeight w:val="12"/>
        </w:trPr>
        <w:tc>
          <w:tcPr>
            <w:tcW w:w="717" w:type="dxa"/>
            <w:gridSpan w:val="2"/>
          </w:tcPr>
          <w:p w14:paraId="6ECCC4FF" w14:textId="77777777" w:rsidR="00501A5B" w:rsidRPr="000A2959" w:rsidRDefault="00501A5B" w:rsidP="00924DDD">
            <w:pPr>
              <w:pStyle w:val="af9"/>
              <w:numPr>
                <w:ilvl w:val="0"/>
                <w:numId w:val="13"/>
              </w:numPr>
              <w:spacing w:before="80" w:line="223" w:lineRule="auto"/>
              <w:ind w:hanging="720"/>
              <w:rPr>
                <w:rFonts w:ascii="Century" w:hAnsi="Century"/>
                <w:sz w:val="24"/>
                <w:szCs w:val="24"/>
              </w:rPr>
            </w:pPr>
          </w:p>
        </w:tc>
        <w:tc>
          <w:tcPr>
            <w:tcW w:w="1300" w:type="dxa"/>
            <w:hideMark/>
          </w:tcPr>
          <w:p w14:paraId="40AE5DBA" w14:textId="77777777" w:rsidR="00501A5B" w:rsidRPr="000A2959" w:rsidRDefault="00501A5B" w:rsidP="00924DDD">
            <w:pPr>
              <w:pStyle w:val="af9"/>
              <w:spacing w:before="80" w:line="223" w:lineRule="auto"/>
              <w:ind w:firstLine="0"/>
              <w:jc w:val="center"/>
              <w:rPr>
                <w:rFonts w:ascii="Century" w:hAnsi="Century"/>
                <w:sz w:val="24"/>
                <w:szCs w:val="24"/>
              </w:rPr>
            </w:pPr>
            <w:r w:rsidRPr="000A2959">
              <w:rPr>
                <w:rFonts w:ascii="Century" w:hAnsi="Century"/>
                <w:sz w:val="24"/>
                <w:szCs w:val="24"/>
              </w:rPr>
              <w:t>00075</w:t>
            </w:r>
          </w:p>
        </w:tc>
        <w:tc>
          <w:tcPr>
            <w:tcW w:w="4782" w:type="dxa"/>
            <w:hideMark/>
          </w:tcPr>
          <w:p w14:paraId="7C4E8268" w14:textId="77777777" w:rsidR="00501A5B" w:rsidRPr="000A2959" w:rsidRDefault="00501A5B" w:rsidP="00924DDD">
            <w:pPr>
              <w:pStyle w:val="af9"/>
              <w:spacing w:before="80" w:line="223" w:lineRule="auto"/>
              <w:ind w:firstLine="0"/>
              <w:rPr>
                <w:rFonts w:ascii="Century" w:hAnsi="Century"/>
                <w:sz w:val="24"/>
                <w:szCs w:val="24"/>
              </w:rPr>
            </w:pPr>
            <w:r w:rsidRPr="000A2959">
              <w:rPr>
                <w:rFonts w:ascii="Century" w:hAnsi="Century"/>
                <w:sz w:val="24"/>
                <w:szCs w:val="24"/>
              </w:rPr>
              <w:t xml:space="preserve">Внесення до Державного земельного кадастру змін до відомостей про землі в межах територій адміністративно-територіальних одиниць з </w:t>
            </w:r>
            <w:proofErr w:type="spellStart"/>
            <w:r w:rsidRPr="000A2959">
              <w:rPr>
                <w:rFonts w:ascii="Century" w:hAnsi="Century"/>
                <w:sz w:val="24"/>
                <w:szCs w:val="24"/>
              </w:rPr>
              <w:t>видачею</w:t>
            </w:r>
            <w:proofErr w:type="spellEnd"/>
            <w:r w:rsidRPr="000A2959">
              <w:rPr>
                <w:rFonts w:ascii="Century" w:hAnsi="Century"/>
                <w:sz w:val="24"/>
                <w:szCs w:val="24"/>
              </w:rPr>
              <w:t xml:space="preserve"> витягу</w:t>
            </w:r>
          </w:p>
        </w:tc>
        <w:tc>
          <w:tcPr>
            <w:tcW w:w="2313" w:type="dxa"/>
            <w:hideMark/>
          </w:tcPr>
          <w:p w14:paraId="6AEDC7D0" w14:textId="77777777" w:rsidR="00501A5B" w:rsidRPr="000A2959" w:rsidRDefault="00501A5B" w:rsidP="00924DDD">
            <w:pPr>
              <w:pStyle w:val="af9"/>
              <w:spacing w:before="80" w:line="223" w:lineRule="auto"/>
              <w:ind w:firstLine="0"/>
              <w:jc w:val="center"/>
              <w:rPr>
                <w:rFonts w:ascii="Century" w:hAnsi="Century"/>
                <w:sz w:val="24"/>
                <w:szCs w:val="24"/>
              </w:rPr>
            </w:pPr>
            <w:r w:rsidRPr="000A2959">
              <w:rPr>
                <w:rFonts w:ascii="Century" w:hAnsi="Century"/>
                <w:sz w:val="24"/>
                <w:szCs w:val="24"/>
              </w:rPr>
              <w:t>—“—</w:t>
            </w:r>
          </w:p>
        </w:tc>
      </w:tr>
      <w:tr w:rsidR="00501A5B" w:rsidRPr="000A2959" w14:paraId="66FF1C7F" w14:textId="77777777" w:rsidTr="000A2959">
        <w:trPr>
          <w:trHeight w:val="12"/>
        </w:trPr>
        <w:tc>
          <w:tcPr>
            <w:tcW w:w="717" w:type="dxa"/>
            <w:gridSpan w:val="2"/>
          </w:tcPr>
          <w:p w14:paraId="02288F79" w14:textId="77777777" w:rsidR="00501A5B" w:rsidRPr="000A2959" w:rsidRDefault="00501A5B" w:rsidP="00924DDD">
            <w:pPr>
              <w:pStyle w:val="af9"/>
              <w:numPr>
                <w:ilvl w:val="0"/>
                <w:numId w:val="13"/>
              </w:numPr>
              <w:spacing w:before="80" w:line="223" w:lineRule="auto"/>
              <w:ind w:hanging="720"/>
              <w:rPr>
                <w:rFonts w:ascii="Century" w:hAnsi="Century"/>
                <w:sz w:val="24"/>
                <w:szCs w:val="24"/>
              </w:rPr>
            </w:pPr>
          </w:p>
        </w:tc>
        <w:tc>
          <w:tcPr>
            <w:tcW w:w="1300" w:type="dxa"/>
            <w:hideMark/>
          </w:tcPr>
          <w:p w14:paraId="6914B912" w14:textId="77777777" w:rsidR="00501A5B" w:rsidRPr="000A2959" w:rsidRDefault="00501A5B" w:rsidP="00924DDD">
            <w:pPr>
              <w:pStyle w:val="af9"/>
              <w:spacing w:before="80" w:line="223" w:lineRule="auto"/>
              <w:ind w:firstLine="0"/>
              <w:jc w:val="center"/>
              <w:rPr>
                <w:rFonts w:ascii="Century" w:hAnsi="Century"/>
                <w:sz w:val="24"/>
                <w:szCs w:val="24"/>
              </w:rPr>
            </w:pPr>
            <w:r w:rsidRPr="000A2959">
              <w:rPr>
                <w:rFonts w:ascii="Century" w:hAnsi="Century"/>
                <w:sz w:val="24"/>
                <w:szCs w:val="24"/>
              </w:rPr>
              <w:t>00079</w:t>
            </w:r>
          </w:p>
        </w:tc>
        <w:tc>
          <w:tcPr>
            <w:tcW w:w="4782" w:type="dxa"/>
            <w:hideMark/>
          </w:tcPr>
          <w:p w14:paraId="5B0CD682" w14:textId="77777777" w:rsidR="00501A5B" w:rsidRPr="000A2959" w:rsidRDefault="00501A5B" w:rsidP="00924DDD">
            <w:pPr>
              <w:pStyle w:val="af9"/>
              <w:spacing w:before="80" w:line="223" w:lineRule="auto"/>
              <w:ind w:firstLine="0"/>
              <w:rPr>
                <w:rFonts w:ascii="Century" w:hAnsi="Century"/>
                <w:sz w:val="24"/>
                <w:szCs w:val="24"/>
              </w:rPr>
            </w:pPr>
            <w:r w:rsidRPr="000A2959">
              <w:rPr>
                <w:rFonts w:ascii="Century" w:hAnsi="Century"/>
                <w:sz w:val="24"/>
                <w:szCs w:val="24"/>
              </w:rPr>
              <w:t xml:space="preserve">Внесення до Державного земельного кадастру відомостей про обмеження у використанні земель, встановлені безпосередньо законами та прийнятими відповідно до них нормативно-правовими актами, з </w:t>
            </w:r>
            <w:proofErr w:type="spellStart"/>
            <w:r w:rsidRPr="000A2959">
              <w:rPr>
                <w:rFonts w:ascii="Century" w:hAnsi="Century"/>
                <w:sz w:val="24"/>
                <w:szCs w:val="24"/>
              </w:rPr>
              <w:t>видачею</w:t>
            </w:r>
            <w:proofErr w:type="spellEnd"/>
            <w:r w:rsidRPr="000A2959">
              <w:rPr>
                <w:rFonts w:ascii="Century" w:hAnsi="Century"/>
                <w:sz w:val="24"/>
                <w:szCs w:val="24"/>
              </w:rPr>
              <w:t xml:space="preserve"> витягу</w:t>
            </w:r>
          </w:p>
        </w:tc>
        <w:tc>
          <w:tcPr>
            <w:tcW w:w="2313" w:type="dxa"/>
          </w:tcPr>
          <w:p w14:paraId="168E2A72" w14:textId="77777777" w:rsidR="00501A5B" w:rsidRPr="000A2959" w:rsidRDefault="00501A5B" w:rsidP="00924DDD">
            <w:pPr>
              <w:pStyle w:val="af9"/>
              <w:spacing w:before="80" w:line="223" w:lineRule="auto"/>
              <w:ind w:firstLine="0"/>
              <w:jc w:val="center"/>
              <w:rPr>
                <w:rFonts w:ascii="Century" w:hAnsi="Century"/>
                <w:sz w:val="24"/>
                <w:szCs w:val="24"/>
              </w:rPr>
            </w:pPr>
            <w:r w:rsidRPr="000A2959">
              <w:rPr>
                <w:rFonts w:ascii="Century" w:hAnsi="Century"/>
                <w:sz w:val="24"/>
                <w:szCs w:val="24"/>
              </w:rPr>
              <w:t>—“—</w:t>
            </w:r>
          </w:p>
        </w:tc>
      </w:tr>
      <w:tr w:rsidR="00501A5B" w:rsidRPr="000A2959" w14:paraId="4814BCCF" w14:textId="77777777" w:rsidTr="000A2959">
        <w:trPr>
          <w:trHeight w:val="12"/>
        </w:trPr>
        <w:tc>
          <w:tcPr>
            <w:tcW w:w="717" w:type="dxa"/>
            <w:gridSpan w:val="2"/>
          </w:tcPr>
          <w:p w14:paraId="63F5201B" w14:textId="77777777" w:rsidR="00501A5B" w:rsidRPr="000A2959" w:rsidRDefault="00501A5B" w:rsidP="00924DDD">
            <w:pPr>
              <w:pStyle w:val="af9"/>
              <w:numPr>
                <w:ilvl w:val="0"/>
                <w:numId w:val="13"/>
              </w:numPr>
              <w:spacing w:before="80" w:line="223" w:lineRule="auto"/>
              <w:ind w:hanging="720"/>
              <w:rPr>
                <w:rFonts w:ascii="Century" w:hAnsi="Century"/>
                <w:sz w:val="24"/>
                <w:szCs w:val="24"/>
              </w:rPr>
            </w:pPr>
          </w:p>
        </w:tc>
        <w:tc>
          <w:tcPr>
            <w:tcW w:w="1300" w:type="dxa"/>
            <w:hideMark/>
          </w:tcPr>
          <w:p w14:paraId="4DDDA232" w14:textId="77777777" w:rsidR="00501A5B" w:rsidRPr="000A2959" w:rsidRDefault="00501A5B" w:rsidP="00924DDD">
            <w:pPr>
              <w:pStyle w:val="af9"/>
              <w:spacing w:before="80" w:line="223" w:lineRule="auto"/>
              <w:ind w:firstLine="0"/>
              <w:jc w:val="center"/>
              <w:rPr>
                <w:rFonts w:ascii="Century" w:hAnsi="Century"/>
                <w:sz w:val="24"/>
                <w:szCs w:val="24"/>
              </w:rPr>
            </w:pPr>
            <w:r w:rsidRPr="000A2959">
              <w:rPr>
                <w:rFonts w:ascii="Century" w:hAnsi="Century"/>
                <w:sz w:val="24"/>
                <w:szCs w:val="24"/>
              </w:rPr>
              <w:t>00078</w:t>
            </w:r>
          </w:p>
        </w:tc>
        <w:tc>
          <w:tcPr>
            <w:tcW w:w="4782" w:type="dxa"/>
            <w:hideMark/>
          </w:tcPr>
          <w:p w14:paraId="4AA431B4" w14:textId="77777777" w:rsidR="00501A5B" w:rsidRPr="000A2959" w:rsidRDefault="00501A5B" w:rsidP="00924DDD">
            <w:pPr>
              <w:pStyle w:val="af9"/>
              <w:spacing w:before="80" w:line="223" w:lineRule="auto"/>
              <w:ind w:firstLine="0"/>
              <w:rPr>
                <w:rFonts w:ascii="Century" w:hAnsi="Century"/>
                <w:sz w:val="24"/>
                <w:szCs w:val="24"/>
              </w:rPr>
            </w:pPr>
            <w:r w:rsidRPr="000A2959">
              <w:rPr>
                <w:rFonts w:ascii="Century" w:hAnsi="Century"/>
                <w:sz w:val="24"/>
                <w:szCs w:val="24"/>
              </w:rPr>
              <w:t xml:space="preserve">Державна реєстрація обмежень у використанні земель з </w:t>
            </w:r>
            <w:proofErr w:type="spellStart"/>
            <w:r w:rsidRPr="000A2959">
              <w:rPr>
                <w:rFonts w:ascii="Century" w:hAnsi="Century"/>
                <w:sz w:val="24"/>
                <w:szCs w:val="24"/>
              </w:rPr>
              <w:t>видачею</w:t>
            </w:r>
            <w:proofErr w:type="spellEnd"/>
            <w:r w:rsidRPr="000A2959">
              <w:rPr>
                <w:rFonts w:ascii="Century" w:hAnsi="Century"/>
                <w:sz w:val="24"/>
                <w:szCs w:val="24"/>
              </w:rPr>
              <w:t xml:space="preserve"> витягу</w:t>
            </w:r>
          </w:p>
          <w:p w14:paraId="1813A28E" w14:textId="77777777" w:rsidR="00501A5B" w:rsidRPr="000A2959" w:rsidRDefault="00501A5B" w:rsidP="00924DDD">
            <w:pPr>
              <w:pStyle w:val="af9"/>
              <w:spacing w:before="80" w:line="223" w:lineRule="auto"/>
              <w:ind w:firstLine="0"/>
              <w:rPr>
                <w:rFonts w:ascii="Century" w:hAnsi="Century"/>
                <w:sz w:val="24"/>
                <w:szCs w:val="24"/>
              </w:rPr>
            </w:pPr>
          </w:p>
        </w:tc>
        <w:tc>
          <w:tcPr>
            <w:tcW w:w="2313" w:type="dxa"/>
            <w:hideMark/>
          </w:tcPr>
          <w:p w14:paraId="444FE519" w14:textId="77777777" w:rsidR="00501A5B" w:rsidRPr="000A2959" w:rsidRDefault="00501A5B" w:rsidP="00924DDD">
            <w:pPr>
              <w:pStyle w:val="af9"/>
              <w:spacing w:before="80" w:line="223" w:lineRule="auto"/>
              <w:ind w:firstLine="0"/>
              <w:jc w:val="center"/>
              <w:rPr>
                <w:rFonts w:ascii="Century" w:hAnsi="Century"/>
                <w:sz w:val="24"/>
                <w:szCs w:val="24"/>
              </w:rPr>
            </w:pPr>
            <w:r w:rsidRPr="000A2959">
              <w:rPr>
                <w:rFonts w:ascii="Century" w:hAnsi="Century"/>
                <w:sz w:val="24"/>
                <w:szCs w:val="24"/>
              </w:rPr>
              <w:t>—“—</w:t>
            </w:r>
          </w:p>
        </w:tc>
      </w:tr>
      <w:tr w:rsidR="00501A5B" w:rsidRPr="000A2959" w14:paraId="096477DE" w14:textId="77777777" w:rsidTr="000A2959">
        <w:trPr>
          <w:trHeight w:val="12"/>
        </w:trPr>
        <w:tc>
          <w:tcPr>
            <w:tcW w:w="717" w:type="dxa"/>
            <w:gridSpan w:val="2"/>
          </w:tcPr>
          <w:p w14:paraId="5E9C2B09" w14:textId="77777777" w:rsidR="00501A5B" w:rsidRPr="000A2959" w:rsidRDefault="00501A5B" w:rsidP="00924DDD">
            <w:pPr>
              <w:pStyle w:val="af9"/>
              <w:numPr>
                <w:ilvl w:val="0"/>
                <w:numId w:val="13"/>
              </w:numPr>
              <w:spacing w:before="60" w:line="228" w:lineRule="auto"/>
              <w:ind w:hanging="720"/>
              <w:rPr>
                <w:rFonts w:ascii="Century" w:hAnsi="Century"/>
                <w:sz w:val="24"/>
                <w:szCs w:val="24"/>
              </w:rPr>
            </w:pPr>
          </w:p>
        </w:tc>
        <w:tc>
          <w:tcPr>
            <w:tcW w:w="1300" w:type="dxa"/>
            <w:hideMark/>
          </w:tcPr>
          <w:p w14:paraId="282BF04E"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00081</w:t>
            </w:r>
          </w:p>
        </w:tc>
        <w:tc>
          <w:tcPr>
            <w:tcW w:w="4782" w:type="dxa"/>
            <w:hideMark/>
          </w:tcPr>
          <w:p w14:paraId="38AEB9BA"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Виправлення технічної помилки у відомостях Державного земельного кадастру не з вини органу, що здійснює його ведення</w:t>
            </w:r>
          </w:p>
        </w:tc>
        <w:tc>
          <w:tcPr>
            <w:tcW w:w="2313" w:type="dxa"/>
            <w:hideMark/>
          </w:tcPr>
          <w:p w14:paraId="2217E2CC"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Державний земельний кадастр”</w:t>
            </w:r>
          </w:p>
        </w:tc>
      </w:tr>
      <w:tr w:rsidR="00501A5B" w:rsidRPr="000A2959" w14:paraId="6321B273" w14:textId="77777777" w:rsidTr="000A2959">
        <w:trPr>
          <w:trHeight w:val="12"/>
        </w:trPr>
        <w:tc>
          <w:tcPr>
            <w:tcW w:w="717" w:type="dxa"/>
            <w:gridSpan w:val="2"/>
          </w:tcPr>
          <w:p w14:paraId="6E572543" w14:textId="77777777" w:rsidR="00501A5B" w:rsidRPr="000A2959" w:rsidRDefault="00501A5B" w:rsidP="00924DDD">
            <w:pPr>
              <w:pStyle w:val="af9"/>
              <w:numPr>
                <w:ilvl w:val="0"/>
                <w:numId w:val="13"/>
              </w:numPr>
              <w:spacing w:before="60" w:line="228" w:lineRule="auto"/>
              <w:ind w:hanging="720"/>
              <w:rPr>
                <w:rFonts w:ascii="Century" w:hAnsi="Century"/>
                <w:sz w:val="24"/>
                <w:szCs w:val="24"/>
              </w:rPr>
            </w:pPr>
          </w:p>
        </w:tc>
        <w:tc>
          <w:tcPr>
            <w:tcW w:w="1300" w:type="dxa"/>
            <w:hideMark/>
          </w:tcPr>
          <w:p w14:paraId="203D5C39"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00080</w:t>
            </w:r>
          </w:p>
        </w:tc>
        <w:tc>
          <w:tcPr>
            <w:tcW w:w="4782" w:type="dxa"/>
            <w:hideMark/>
          </w:tcPr>
          <w:p w14:paraId="6D07CB4C"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 xml:space="preserve">Виправлення технічної помилки у відомостях з Державного земельного кадастру, яка була допущена органом, що здійснює його ведення, з </w:t>
            </w:r>
            <w:proofErr w:type="spellStart"/>
            <w:r w:rsidRPr="000A2959">
              <w:rPr>
                <w:rFonts w:ascii="Century" w:hAnsi="Century"/>
                <w:sz w:val="24"/>
                <w:szCs w:val="24"/>
              </w:rPr>
              <w:t>видачею</w:t>
            </w:r>
            <w:proofErr w:type="spellEnd"/>
            <w:r w:rsidRPr="000A2959">
              <w:rPr>
                <w:rFonts w:ascii="Century" w:hAnsi="Century"/>
                <w:sz w:val="24"/>
                <w:szCs w:val="24"/>
              </w:rPr>
              <w:t xml:space="preserve"> витягу</w:t>
            </w:r>
          </w:p>
        </w:tc>
        <w:tc>
          <w:tcPr>
            <w:tcW w:w="2313" w:type="dxa"/>
            <w:hideMark/>
          </w:tcPr>
          <w:p w14:paraId="5F0F2595"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60A63445" w14:textId="77777777" w:rsidTr="000A2959">
        <w:trPr>
          <w:trHeight w:val="12"/>
        </w:trPr>
        <w:tc>
          <w:tcPr>
            <w:tcW w:w="717" w:type="dxa"/>
            <w:gridSpan w:val="2"/>
          </w:tcPr>
          <w:p w14:paraId="1EC7C025"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7023012A"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00035</w:t>
            </w:r>
          </w:p>
        </w:tc>
        <w:tc>
          <w:tcPr>
            <w:tcW w:w="4782" w:type="dxa"/>
            <w:hideMark/>
          </w:tcPr>
          <w:p w14:paraId="09F08B2B"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Надання відомостей з Державного земельного кадастру у формі витягу з Державного земельного кадастру про землі в межах території адміністративно-територіальних одиниць</w:t>
            </w:r>
          </w:p>
        </w:tc>
        <w:tc>
          <w:tcPr>
            <w:tcW w:w="2313" w:type="dxa"/>
            <w:hideMark/>
          </w:tcPr>
          <w:p w14:paraId="6C179B1A"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77FAFAE3" w14:textId="77777777" w:rsidTr="000A2959">
        <w:trPr>
          <w:trHeight w:val="12"/>
        </w:trPr>
        <w:tc>
          <w:tcPr>
            <w:tcW w:w="717" w:type="dxa"/>
            <w:gridSpan w:val="2"/>
          </w:tcPr>
          <w:p w14:paraId="633036C5"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4BB21F7F"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00059</w:t>
            </w:r>
          </w:p>
        </w:tc>
        <w:tc>
          <w:tcPr>
            <w:tcW w:w="4782" w:type="dxa"/>
            <w:hideMark/>
          </w:tcPr>
          <w:p w14:paraId="0B6F359D"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Надання відомостей з Державного земельного кадастру у формі витягу з Державного земельного кадастру про обмеження у використанні земель</w:t>
            </w:r>
          </w:p>
        </w:tc>
        <w:tc>
          <w:tcPr>
            <w:tcW w:w="2313" w:type="dxa"/>
            <w:hideMark/>
          </w:tcPr>
          <w:p w14:paraId="44687FC8"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29F13B16" w14:textId="77777777" w:rsidTr="000A2959">
        <w:trPr>
          <w:trHeight w:val="12"/>
        </w:trPr>
        <w:tc>
          <w:tcPr>
            <w:tcW w:w="717" w:type="dxa"/>
            <w:gridSpan w:val="2"/>
          </w:tcPr>
          <w:p w14:paraId="7277D17F"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79ACD8DD"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00060</w:t>
            </w:r>
          </w:p>
        </w:tc>
        <w:tc>
          <w:tcPr>
            <w:tcW w:w="4782" w:type="dxa"/>
            <w:hideMark/>
          </w:tcPr>
          <w:p w14:paraId="77088D7E"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Надання відомостей з Державного земельного кадастру у формі витягу з Державного земельного кадастру про земельну ділянку</w:t>
            </w:r>
          </w:p>
        </w:tc>
        <w:tc>
          <w:tcPr>
            <w:tcW w:w="2313" w:type="dxa"/>
            <w:hideMark/>
          </w:tcPr>
          <w:p w14:paraId="1E291AAE"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1BB70D07" w14:textId="77777777" w:rsidTr="000A2959">
        <w:trPr>
          <w:trHeight w:val="12"/>
        </w:trPr>
        <w:tc>
          <w:tcPr>
            <w:tcW w:w="717" w:type="dxa"/>
            <w:gridSpan w:val="2"/>
          </w:tcPr>
          <w:p w14:paraId="26748579"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5F313B90"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00061</w:t>
            </w:r>
          </w:p>
        </w:tc>
        <w:tc>
          <w:tcPr>
            <w:tcW w:w="4782" w:type="dxa"/>
            <w:hideMark/>
          </w:tcPr>
          <w:p w14:paraId="7EC6DD86"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Надання відомостей з Державного земельного кадастру у формі довідки, що містить узагальнену інформацію про землі (території)</w:t>
            </w:r>
          </w:p>
        </w:tc>
        <w:tc>
          <w:tcPr>
            <w:tcW w:w="2313" w:type="dxa"/>
            <w:hideMark/>
          </w:tcPr>
          <w:p w14:paraId="2E2D5232"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30B3FE21" w14:textId="77777777" w:rsidTr="000A2959">
        <w:trPr>
          <w:trHeight w:val="12"/>
        </w:trPr>
        <w:tc>
          <w:tcPr>
            <w:tcW w:w="717" w:type="dxa"/>
            <w:gridSpan w:val="2"/>
          </w:tcPr>
          <w:p w14:paraId="587B763F"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13742B47"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00062</w:t>
            </w:r>
          </w:p>
        </w:tc>
        <w:tc>
          <w:tcPr>
            <w:tcW w:w="4782" w:type="dxa"/>
            <w:hideMark/>
          </w:tcPr>
          <w:p w14:paraId="6AACF4D8"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Надання відомостей з Державного земельного кадастру у формі викопіювання з картографічної основи Державного земельного кадастру, кадастрової карти (плану)</w:t>
            </w:r>
          </w:p>
        </w:tc>
        <w:tc>
          <w:tcPr>
            <w:tcW w:w="2313" w:type="dxa"/>
            <w:hideMark/>
          </w:tcPr>
          <w:p w14:paraId="0839E933"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1775D688" w14:textId="77777777" w:rsidTr="000A2959">
        <w:trPr>
          <w:trHeight w:val="12"/>
        </w:trPr>
        <w:tc>
          <w:tcPr>
            <w:tcW w:w="717" w:type="dxa"/>
            <w:gridSpan w:val="2"/>
          </w:tcPr>
          <w:p w14:paraId="0428FF19"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33CF2405"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00063</w:t>
            </w:r>
          </w:p>
        </w:tc>
        <w:tc>
          <w:tcPr>
            <w:tcW w:w="4782" w:type="dxa"/>
            <w:hideMark/>
          </w:tcPr>
          <w:p w14:paraId="2CA5A7AA"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Надання відомостей з Державного земельного кадастру у формі копій документів, що створюються під час ведення Державного земельного кадастру</w:t>
            </w:r>
          </w:p>
        </w:tc>
        <w:tc>
          <w:tcPr>
            <w:tcW w:w="2313" w:type="dxa"/>
            <w:hideMark/>
          </w:tcPr>
          <w:p w14:paraId="6A1DE20C"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Державний земельний кадастр”</w:t>
            </w:r>
          </w:p>
        </w:tc>
      </w:tr>
      <w:tr w:rsidR="00501A5B" w:rsidRPr="000A2959" w14:paraId="6B3DFA27" w14:textId="77777777" w:rsidTr="000A2959">
        <w:trPr>
          <w:trHeight w:val="12"/>
        </w:trPr>
        <w:tc>
          <w:tcPr>
            <w:tcW w:w="717" w:type="dxa"/>
            <w:gridSpan w:val="2"/>
          </w:tcPr>
          <w:p w14:paraId="1EB3CFAA"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73325F55"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00064</w:t>
            </w:r>
          </w:p>
        </w:tc>
        <w:tc>
          <w:tcPr>
            <w:tcW w:w="4782" w:type="dxa"/>
            <w:hideMark/>
          </w:tcPr>
          <w:p w14:paraId="6E803105"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Надання довідки про наявність та розмір земельної частки (паю)</w:t>
            </w:r>
          </w:p>
        </w:tc>
        <w:tc>
          <w:tcPr>
            <w:tcW w:w="2313" w:type="dxa"/>
            <w:hideMark/>
          </w:tcPr>
          <w:p w14:paraId="46E57172"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3B958848" w14:textId="77777777" w:rsidTr="000A2959">
        <w:trPr>
          <w:trHeight w:val="12"/>
        </w:trPr>
        <w:tc>
          <w:tcPr>
            <w:tcW w:w="717" w:type="dxa"/>
            <w:gridSpan w:val="2"/>
          </w:tcPr>
          <w:p w14:paraId="43B29EE8"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3687041F"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00065</w:t>
            </w:r>
          </w:p>
        </w:tc>
        <w:tc>
          <w:tcPr>
            <w:tcW w:w="4782" w:type="dxa"/>
            <w:hideMark/>
          </w:tcPr>
          <w:p w14:paraId="74B5EAEE"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 xml:space="preserve">Надання довідки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 </w:t>
            </w:r>
          </w:p>
        </w:tc>
        <w:tc>
          <w:tcPr>
            <w:tcW w:w="2313" w:type="dxa"/>
            <w:hideMark/>
          </w:tcPr>
          <w:p w14:paraId="0202AC38"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6DACC8DB" w14:textId="77777777" w:rsidTr="000A2959">
        <w:trPr>
          <w:trHeight w:val="12"/>
        </w:trPr>
        <w:tc>
          <w:tcPr>
            <w:tcW w:w="717" w:type="dxa"/>
            <w:gridSpan w:val="2"/>
          </w:tcPr>
          <w:p w14:paraId="729A04E0"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19BA0A9A"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01254</w:t>
            </w:r>
          </w:p>
        </w:tc>
        <w:tc>
          <w:tcPr>
            <w:tcW w:w="4782" w:type="dxa"/>
            <w:hideMark/>
          </w:tcPr>
          <w:p w14:paraId="113567ED"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Надання довідки про осіб, які отримали доступ до інформації про суб’єкта речового права у Державному земельному кадастрі</w:t>
            </w:r>
          </w:p>
        </w:tc>
        <w:tc>
          <w:tcPr>
            <w:tcW w:w="2313" w:type="dxa"/>
            <w:hideMark/>
          </w:tcPr>
          <w:p w14:paraId="48E0A87E"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63A0A4E0" w14:textId="77777777" w:rsidTr="000A2959">
        <w:trPr>
          <w:trHeight w:val="12"/>
        </w:trPr>
        <w:tc>
          <w:tcPr>
            <w:tcW w:w="717" w:type="dxa"/>
            <w:gridSpan w:val="2"/>
          </w:tcPr>
          <w:p w14:paraId="18A266A8"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2949007E"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00207</w:t>
            </w:r>
          </w:p>
        </w:tc>
        <w:tc>
          <w:tcPr>
            <w:tcW w:w="4782" w:type="dxa"/>
            <w:hideMark/>
          </w:tcPr>
          <w:p w14:paraId="70A4A3DC"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Надання дозволу на розроблення проекту землеустрою щодо відведення земельної ділянки для послідуючого продажу</w:t>
            </w:r>
          </w:p>
        </w:tc>
        <w:tc>
          <w:tcPr>
            <w:tcW w:w="2313" w:type="dxa"/>
            <w:hideMark/>
          </w:tcPr>
          <w:p w14:paraId="772F10B3"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3D76FDF0" w14:textId="77777777" w:rsidTr="000A2959">
        <w:trPr>
          <w:trHeight w:val="12"/>
        </w:trPr>
        <w:tc>
          <w:tcPr>
            <w:tcW w:w="717" w:type="dxa"/>
            <w:gridSpan w:val="2"/>
          </w:tcPr>
          <w:p w14:paraId="24E21D56"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118C3EAB"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00199</w:t>
            </w:r>
          </w:p>
        </w:tc>
        <w:tc>
          <w:tcPr>
            <w:tcW w:w="4782" w:type="dxa"/>
            <w:hideMark/>
          </w:tcPr>
          <w:p w14:paraId="4C4CD21B"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Надання дозволу на розроблення проекту землеустрою щодо відведення земельної ділянки у користування</w:t>
            </w:r>
          </w:p>
        </w:tc>
        <w:tc>
          <w:tcPr>
            <w:tcW w:w="2313" w:type="dxa"/>
            <w:hideMark/>
          </w:tcPr>
          <w:p w14:paraId="3A252130"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4EC4B1A5" w14:textId="77777777" w:rsidTr="000A2959">
        <w:trPr>
          <w:trHeight w:val="12"/>
        </w:trPr>
        <w:tc>
          <w:tcPr>
            <w:tcW w:w="717" w:type="dxa"/>
            <w:gridSpan w:val="2"/>
          </w:tcPr>
          <w:p w14:paraId="18F8AF51"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176A62B6"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00210</w:t>
            </w:r>
          </w:p>
        </w:tc>
        <w:tc>
          <w:tcPr>
            <w:tcW w:w="4782" w:type="dxa"/>
            <w:hideMark/>
          </w:tcPr>
          <w:p w14:paraId="6759A101"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Надання дозволу на розроблення проекту землеустрою, що забезпечує еколого-економічне обґрунтування сівозміни та впорядкування угідь</w:t>
            </w:r>
          </w:p>
        </w:tc>
        <w:tc>
          <w:tcPr>
            <w:tcW w:w="2313" w:type="dxa"/>
            <w:hideMark/>
          </w:tcPr>
          <w:p w14:paraId="748288BD"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Державний земельний кадастр”</w:t>
            </w:r>
          </w:p>
        </w:tc>
      </w:tr>
      <w:tr w:rsidR="00501A5B" w:rsidRPr="000A2959" w14:paraId="7557EDE3" w14:textId="77777777" w:rsidTr="000A2959">
        <w:trPr>
          <w:trHeight w:val="12"/>
        </w:trPr>
        <w:tc>
          <w:tcPr>
            <w:tcW w:w="717" w:type="dxa"/>
            <w:gridSpan w:val="2"/>
          </w:tcPr>
          <w:p w14:paraId="6ADFF1DD"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2C4E8CD8"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00198</w:t>
            </w:r>
          </w:p>
        </w:tc>
        <w:tc>
          <w:tcPr>
            <w:tcW w:w="4782" w:type="dxa"/>
            <w:hideMark/>
          </w:tcPr>
          <w:p w14:paraId="5C7E0120"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Надання згоди на передачу орендованої земельної ділянки в суборенду</w:t>
            </w:r>
          </w:p>
        </w:tc>
        <w:tc>
          <w:tcPr>
            <w:tcW w:w="2313" w:type="dxa"/>
            <w:hideMark/>
          </w:tcPr>
          <w:p w14:paraId="68FE0D7A"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оренду землі”</w:t>
            </w:r>
          </w:p>
        </w:tc>
      </w:tr>
      <w:tr w:rsidR="00501A5B" w:rsidRPr="000A2959" w14:paraId="175F4C93" w14:textId="77777777" w:rsidTr="000A2959">
        <w:trPr>
          <w:trHeight w:val="12"/>
        </w:trPr>
        <w:tc>
          <w:tcPr>
            <w:tcW w:w="717" w:type="dxa"/>
            <w:gridSpan w:val="2"/>
          </w:tcPr>
          <w:p w14:paraId="494E253C"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55F74DBB"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00213</w:t>
            </w:r>
          </w:p>
        </w:tc>
        <w:tc>
          <w:tcPr>
            <w:tcW w:w="4782" w:type="dxa"/>
            <w:hideMark/>
          </w:tcPr>
          <w:p w14:paraId="0B6DDE19"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Надання права користування чужою земельною ділянкою для забудови (</w:t>
            </w:r>
            <w:proofErr w:type="spellStart"/>
            <w:r w:rsidRPr="000A2959">
              <w:rPr>
                <w:rFonts w:ascii="Century" w:hAnsi="Century"/>
                <w:sz w:val="24"/>
                <w:szCs w:val="24"/>
              </w:rPr>
              <w:t>суперфіцій</w:t>
            </w:r>
            <w:proofErr w:type="spellEnd"/>
            <w:r w:rsidRPr="000A2959">
              <w:rPr>
                <w:rFonts w:ascii="Century" w:hAnsi="Century"/>
                <w:sz w:val="24"/>
                <w:szCs w:val="24"/>
              </w:rPr>
              <w:t>)</w:t>
            </w:r>
          </w:p>
        </w:tc>
        <w:tc>
          <w:tcPr>
            <w:tcW w:w="2313" w:type="dxa"/>
            <w:hideMark/>
          </w:tcPr>
          <w:p w14:paraId="10EE0C6C"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Державний земельний кадастр”</w:t>
            </w:r>
          </w:p>
        </w:tc>
      </w:tr>
      <w:tr w:rsidR="00501A5B" w:rsidRPr="000A2959" w14:paraId="1A310531" w14:textId="77777777" w:rsidTr="000A2959">
        <w:trPr>
          <w:trHeight w:val="12"/>
        </w:trPr>
        <w:tc>
          <w:tcPr>
            <w:tcW w:w="717" w:type="dxa"/>
            <w:gridSpan w:val="2"/>
          </w:tcPr>
          <w:p w14:paraId="3E0965DD"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0995AD8C"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00066</w:t>
            </w:r>
          </w:p>
        </w:tc>
        <w:tc>
          <w:tcPr>
            <w:tcW w:w="4782" w:type="dxa"/>
            <w:hideMark/>
          </w:tcPr>
          <w:p w14:paraId="4E2F9AAB"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 xml:space="preserve">Видача відомостей з документації із землеустрою, що включена до </w:t>
            </w:r>
            <w:r w:rsidRPr="000A2959">
              <w:rPr>
                <w:rFonts w:ascii="Century" w:hAnsi="Century"/>
                <w:sz w:val="24"/>
                <w:szCs w:val="24"/>
              </w:rPr>
              <w:lastRenderedPageBreak/>
              <w:t>Державного фонду документації із землеустрою</w:t>
            </w:r>
          </w:p>
        </w:tc>
        <w:tc>
          <w:tcPr>
            <w:tcW w:w="2313" w:type="dxa"/>
            <w:hideMark/>
          </w:tcPr>
          <w:p w14:paraId="134D5E8D"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lastRenderedPageBreak/>
              <w:t>Закон України “Про землеустрій”</w:t>
            </w:r>
          </w:p>
        </w:tc>
      </w:tr>
      <w:tr w:rsidR="00501A5B" w:rsidRPr="000A2959" w14:paraId="056617B3" w14:textId="77777777" w:rsidTr="000A2959">
        <w:trPr>
          <w:trHeight w:val="12"/>
        </w:trPr>
        <w:tc>
          <w:tcPr>
            <w:tcW w:w="717" w:type="dxa"/>
            <w:gridSpan w:val="2"/>
          </w:tcPr>
          <w:p w14:paraId="65A0E497"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686E731C"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00068</w:t>
            </w:r>
          </w:p>
        </w:tc>
        <w:tc>
          <w:tcPr>
            <w:tcW w:w="4782" w:type="dxa"/>
            <w:hideMark/>
          </w:tcPr>
          <w:p w14:paraId="7042D57B"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Видача витягу з технічної документації про нормативну грошову оцінку земельної ділянки</w:t>
            </w:r>
          </w:p>
        </w:tc>
        <w:tc>
          <w:tcPr>
            <w:tcW w:w="2313" w:type="dxa"/>
            <w:hideMark/>
          </w:tcPr>
          <w:p w14:paraId="4F04C77E"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оцінку земель”</w:t>
            </w:r>
          </w:p>
        </w:tc>
      </w:tr>
      <w:tr w:rsidR="00501A5B" w:rsidRPr="000A2959" w14:paraId="2074F706" w14:textId="77777777" w:rsidTr="000A2959">
        <w:trPr>
          <w:trHeight w:val="12"/>
        </w:trPr>
        <w:tc>
          <w:tcPr>
            <w:tcW w:w="717" w:type="dxa"/>
            <w:gridSpan w:val="2"/>
          </w:tcPr>
          <w:p w14:paraId="38A7E939" w14:textId="77777777" w:rsidR="00501A5B" w:rsidRPr="000A2959" w:rsidRDefault="00501A5B" w:rsidP="00924DDD">
            <w:pPr>
              <w:pStyle w:val="af9"/>
              <w:numPr>
                <w:ilvl w:val="0"/>
                <w:numId w:val="13"/>
              </w:numPr>
              <w:spacing w:before="60" w:line="228" w:lineRule="auto"/>
              <w:ind w:hanging="720"/>
              <w:rPr>
                <w:rFonts w:ascii="Century" w:hAnsi="Century"/>
                <w:sz w:val="24"/>
                <w:szCs w:val="24"/>
              </w:rPr>
            </w:pPr>
          </w:p>
        </w:tc>
        <w:tc>
          <w:tcPr>
            <w:tcW w:w="1300" w:type="dxa"/>
            <w:hideMark/>
          </w:tcPr>
          <w:p w14:paraId="1CAAF638"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01161</w:t>
            </w:r>
          </w:p>
        </w:tc>
        <w:tc>
          <w:tcPr>
            <w:tcW w:w="4782" w:type="dxa"/>
            <w:hideMark/>
          </w:tcPr>
          <w:p w14:paraId="65B472E5"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Видача рішення про передачу у власність, надання у постійне користування та оренду земельних ділянок, що перебувають у державній або комунальній власності</w:t>
            </w:r>
          </w:p>
        </w:tc>
        <w:tc>
          <w:tcPr>
            <w:tcW w:w="2313" w:type="dxa"/>
            <w:hideMark/>
          </w:tcPr>
          <w:p w14:paraId="56A8B001"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Земельний кодекс України, Закон України “Про Перелік документів дозвільного характеру у сфері господарської діяльності”</w:t>
            </w:r>
          </w:p>
        </w:tc>
      </w:tr>
      <w:tr w:rsidR="00501A5B" w:rsidRPr="000A2959" w14:paraId="7DB64DC7" w14:textId="77777777" w:rsidTr="000A2959">
        <w:trPr>
          <w:trHeight w:val="12"/>
        </w:trPr>
        <w:tc>
          <w:tcPr>
            <w:tcW w:w="717" w:type="dxa"/>
            <w:gridSpan w:val="2"/>
          </w:tcPr>
          <w:p w14:paraId="423560CB" w14:textId="77777777" w:rsidR="00501A5B" w:rsidRPr="000A2959" w:rsidRDefault="00501A5B" w:rsidP="00924DDD">
            <w:pPr>
              <w:pStyle w:val="af9"/>
              <w:numPr>
                <w:ilvl w:val="0"/>
                <w:numId w:val="13"/>
              </w:numPr>
              <w:spacing w:before="60" w:line="228" w:lineRule="auto"/>
              <w:ind w:hanging="720"/>
              <w:rPr>
                <w:rFonts w:ascii="Century" w:hAnsi="Century"/>
                <w:sz w:val="24"/>
                <w:szCs w:val="24"/>
              </w:rPr>
            </w:pPr>
          </w:p>
        </w:tc>
        <w:tc>
          <w:tcPr>
            <w:tcW w:w="1300" w:type="dxa"/>
            <w:hideMark/>
          </w:tcPr>
          <w:p w14:paraId="14CF2DC1"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00175</w:t>
            </w:r>
          </w:p>
        </w:tc>
        <w:tc>
          <w:tcPr>
            <w:tcW w:w="4782" w:type="dxa"/>
            <w:hideMark/>
          </w:tcPr>
          <w:p w14:paraId="6B1B0F11"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Видача рішення про припинення права власності на земельну ділянку, права постійного користування земельною ділянкою у разі добровільної відмови землевласника, землекористувача</w:t>
            </w:r>
          </w:p>
        </w:tc>
        <w:tc>
          <w:tcPr>
            <w:tcW w:w="2313" w:type="dxa"/>
            <w:hideMark/>
          </w:tcPr>
          <w:p w14:paraId="081DE3BC"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Земельний кодекс України</w:t>
            </w:r>
          </w:p>
        </w:tc>
      </w:tr>
      <w:tr w:rsidR="00501A5B" w:rsidRPr="000A2959" w14:paraId="7E20F603" w14:textId="77777777" w:rsidTr="000A2959">
        <w:trPr>
          <w:trHeight w:val="12"/>
        </w:trPr>
        <w:tc>
          <w:tcPr>
            <w:tcW w:w="717" w:type="dxa"/>
            <w:gridSpan w:val="2"/>
          </w:tcPr>
          <w:p w14:paraId="55D2CB1F" w14:textId="77777777" w:rsidR="00501A5B" w:rsidRPr="000A2959" w:rsidRDefault="00501A5B" w:rsidP="00924DDD">
            <w:pPr>
              <w:pStyle w:val="af9"/>
              <w:numPr>
                <w:ilvl w:val="0"/>
                <w:numId w:val="13"/>
              </w:numPr>
              <w:spacing w:before="60" w:line="228" w:lineRule="auto"/>
              <w:ind w:hanging="720"/>
              <w:rPr>
                <w:rFonts w:ascii="Century" w:hAnsi="Century"/>
                <w:sz w:val="24"/>
                <w:szCs w:val="24"/>
              </w:rPr>
            </w:pPr>
          </w:p>
        </w:tc>
        <w:tc>
          <w:tcPr>
            <w:tcW w:w="1300" w:type="dxa"/>
            <w:hideMark/>
          </w:tcPr>
          <w:p w14:paraId="12C7399C"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00174</w:t>
            </w:r>
          </w:p>
        </w:tc>
        <w:tc>
          <w:tcPr>
            <w:tcW w:w="4782" w:type="dxa"/>
            <w:hideMark/>
          </w:tcPr>
          <w:p w14:paraId="7FF9C4E0"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Видача рішення про продаж земельних ділянок державної та комунальної власності</w:t>
            </w:r>
          </w:p>
        </w:tc>
        <w:tc>
          <w:tcPr>
            <w:tcW w:w="2313" w:type="dxa"/>
            <w:hideMark/>
          </w:tcPr>
          <w:p w14:paraId="2C02AFDA"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Земельний кодекс України, Закон України “Про Перелік документів дозвільного характеру у сфері господарської діяльності”</w:t>
            </w:r>
          </w:p>
        </w:tc>
      </w:tr>
      <w:tr w:rsidR="00501A5B" w:rsidRPr="000A2959" w14:paraId="296929D0" w14:textId="77777777" w:rsidTr="000A2959">
        <w:trPr>
          <w:trHeight w:val="12"/>
        </w:trPr>
        <w:tc>
          <w:tcPr>
            <w:tcW w:w="717" w:type="dxa"/>
            <w:gridSpan w:val="2"/>
          </w:tcPr>
          <w:p w14:paraId="518ADDA8"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57664694"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00244</w:t>
            </w:r>
          </w:p>
        </w:tc>
        <w:tc>
          <w:tcPr>
            <w:tcW w:w="4782" w:type="dxa"/>
            <w:hideMark/>
          </w:tcPr>
          <w:p w14:paraId="09AE7FB9"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Видача довідки про наявність у фізичної особи земельних ділянок</w:t>
            </w:r>
          </w:p>
        </w:tc>
        <w:tc>
          <w:tcPr>
            <w:tcW w:w="2313" w:type="dxa"/>
            <w:hideMark/>
          </w:tcPr>
          <w:p w14:paraId="06669B86"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Податковий кодекс України</w:t>
            </w:r>
          </w:p>
        </w:tc>
      </w:tr>
      <w:tr w:rsidR="00501A5B" w:rsidRPr="000A2959" w14:paraId="314ED8BE" w14:textId="77777777" w:rsidTr="000A2959">
        <w:trPr>
          <w:trHeight w:val="12"/>
        </w:trPr>
        <w:tc>
          <w:tcPr>
            <w:tcW w:w="717" w:type="dxa"/>
            <w:gridSpan w:val="2"/>
          </w:tcPr>
          <w:p w14:paraId="4275EB00" w14:textId="77777777" w:rsidR="00501A5B" w:rsidRPr="000A2959" w:rsidRDefault="00501A5B" w:rsidP="00924DDD">
            <w:pPr>
              <w:pStyle w:val="af9"/>
              <w:numPr>
                <w:ilvl w:val="0"/>
                <w:numId w:val="13"/>
              </w:numPr>
              <w:spacing w:before="60" w:line="228" w:lineRule="auto"/>
              <w:ind w:hanging="720"/>
              <w:rPr>
                <w:rFonts w:ascii="Century" w:hAnsi="Century"/>
                <w:sz w:val="24"/>
                <w:szCs w:val="24"/>
              </w:rPr>
            </w:pPr>
          </w:p>
        </w:tc>
        <w:tc>
          <w:tcPr>
            <w:tcW w:w="1300" w:type="dxa"/>
            <w:hideMark/>
          </w:tcPr>
          <w:p w14:paraId="40C5420E"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00176</w:t>
            </w:r>
          </w:p>
        </w:tc>
        <w:tc>
          <w:tcPr>
            <w:tcW w:w="4782" w:type="dxa"/>
            <w:hideMark/>
          </w:tcPr>
          <w:p w14:paraId="6A83F1DE"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Видача дозволу на розроблення проекту землеустрою щодо відведення земельної ділянки у межах безоплатної приватизації</w:t>
            </w:r>
          </w:p>
        </w:tc>
        <w:tc>
          <w:tcPr>
            <w:tcW w:w="2313" w:type="dxa"/>
            <w:hideMark/>
          </w:tcPr>
          <w:p w14:paraId="62E2C93B"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Земельний кодекс України</w:t>
            </w:r>
          </w:p>
        </w:tc>
      </w:tr>
      <w:tr w:rsidR="00501A5B" w:rsidRPr="000A2959" w14:paraId="126A54C6" w14:textId="77777777" w:rsidTr="000A2959">
        <w:trPr>
          <w:trHeight w:val="12"/>
        </w:trPr>
        <w:tc>
          <w:tcPr>
            <w:tcW w:w="717" w:type="dxa"/>
            <w:gridSpan w:val="2"/>
          </w:tcPr>
          <w:p w14:paraId="38DDB19D" w14:textId="77777777" w:rsidR="00501A5B" w:rsidRPr="000A2959" w:rsidRDefault="00501A5B" w:rsidP="00924DDD">
            <w:pPr>
              <w:pStyle w:val="af9"/>
              <w:numPr>
                <w:ilvl w:val="0"/>
                <w:numId w:val="13"/>
              </w:numPr>
              <w:spacing w:before="60" w:line="228" w:lineRule="auto"/>
              <w:ind w:hanging="720"/>
              <w:rPr>
                <w:rFonts w:ascii="Century" w:hAnsi="Century"/>
                <w:sz w:val="24"/>
                <w:szCs w:val="24"/>
              </w:rPr>
            </w:pPr>
          </w:p>
        </w:tc>
        <w:tc>
          <w:tcPr>
            <w:tcW w:w="1300" w:type="dxa"/>
            <w:hideMark/>
          </w:tcPr>
          <w:p w14:paraId="2BF39D8B"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00217</w:t>
            </w:r>
          </w:p>
        </w:tc>
        <w:tc>
          <w:tcPr>
            <w:tcW w:w="4782" w:type="dxa"/>
            <w:hideMark/>
          </w:tcPr>
          <w:p w14:paraId="3BEF983E"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Затвердження проекту землеустрою щодо відведення земельної ділянки у разі зміни її цільового призначення</w:t>
            </w:r>
          </w:p>
        </w:tc>
        <w:tc>
          <w:tcPr>
            <w:tcW w:w="2313" w:type="dxa"/>
            <w:hideMark/>
          </w:tcPr>
          <w:p w14:paraId="71B04595"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0E061D1D" w14:textId="77777777" w:rsidTr="000A2959">
        <w:trPr>
          <w:trHeight w:val="12"/>
        </w:trPr>
        <w:tc>
          <w:tcPr>
            <w:tcW w:w="717" w:type="dxa"/>
            <w:gridSpan w:val="2"/>
          </w:tcPr>
          <w:p w14:paraId="1442FC49" w14:textId="77777777" w:rsidR="00501A5B" w:rsidRPr="000A2959" w:rsidRDefault="00501A5B" w:rsidP="00924DDD">
            <w:pPr>
              <w:pStyle w:val="af9"/>
              <w:numPr>
                <w:ilvl w:val="0"/>
                <w:numId w:val="13"/>
              </w:numPr>
              <w:spacing w:before="60" w:line="228" w:lineRule="auto"/>
              <w:ind w:hanging="720"/>
              <w:rPr>
                <w:rFonts w:ascii="Century" w:hAnsi="Century"/>
                <w:sz w:val="24"/>
                <w:szCs w:val="24"/>
              </w:rPr>
            </w:pPr>
          </w:p>
        </w:tc>
        <w:tc>
          <w:tcPr>
            <w:tcW w:w="1300" w:type="dxa"/>
            <w:hideMark/>
          </w:tcPr>
          <w:p w14:paraId="68D53384"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00180</w:t>
            </w:r>
          </w:p>
        </w:tc>
        <w:tc>
          <w:tcPr>
            <w:tcW w:w="4782" w:type="dxa"/>
            <w:hideMark/>
          </w:tcPr>
          <w:p w14:paraId="5626353B"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Затвердження технічної документації з бонітування ґрунтів</w:t>
            </w:r>
          </w:p>
        </w:tc>
        <w:tc>
          <w:tcPr>
            <w:tcW w:w="2313" w:type="dxa"/>
            <w:hideMark/>
          </w:tcPr>
          <w:p w14:paraId="12D4EFF4"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46524C4B" w14:textId="77777777" w:rsidTr="000A2959">
        <w:trPr>
          <w:trHeight w:val="12"/>
        </w:trPr>
        <w:tc>
          <w:tcPr>
            <w:tcW w:w="717" w:type="dxa"/>
            <w:gridSpan w:val="2"/>
          </w:tcPr>
          <w:p w14:paraId="1B97A13A" w14:textId="77777777" w:rsidR="00501A5B" w:rsidRPr="000A2959" w:rsidRDefault="00501A5B" w:rsidP="00924DDD">
            <w:pPr>
              <w:pStyle w:val="af9"/>
              <w:numPr>
                <w:ilvl w:val="0"/>
                <w:numId w:val="13"/>
              </w:numPr>
              <w:spacing w:before="60" w:line="228" w:lineRule="auto"/>
              <w:ind w:hanging="720"/>
              <w:rPr>
                <w:rFonts w:ascii="Century" w:hAnsi="Century"/>
                <w:sz w:val="24"/>
                <w:szCs w:val="24"/>
              </w:rPr>
            </w:pPr>
          </w:p>
        </w:tc>
        <w:tc>
          <w:tcPr>
            <w:tcW w:w="1300" w:type="dxa"/>
            <w:hideMark/>
          </w:tcPr>
          <w:p w14:paraId="2310F0AF"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00181</w:t>
            </w:r>
          </w:p>
        </w:tc>
        <w:tc>
          <w:tcPr>
            <w:tcW w:w="4782" w:type="dxa"/>
            <w:hideMark/>
          </w:tcPr>
          <w:p w14:paraId="5BEE2F68"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Затвердження технічної документації з економічної оцінки земель</w:t>
            </w:r>
          </w:p>
        </w:tc>
        <w:tc>
          <w:tcPr>
            <w:tcW w:w="2313" w:type="dxa"/>
            <w:hideMark/>
          </w:tcPr>
          <w:p w14:paraId="5B9D8DB5"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24BAEE12" w14:textId="77777777" w:rsidTr="000A2959">
        <w:trPr>
          <w:trHeight w:val="12"/>
        </w:trPr>
        <w:tc>
          <w:tcPr>
            <w:tcW w:w="717" w:type="dxa"/>
            <w:gridSpan w:val="2"/>
          </w:tcPr>
          <w:p w14:paraId="5E45B688" w14:textId="77777777" w:rsidR="00501A5B" w:rsidRPr="000A2959" w:rsidRDefault="00501A5B" w:rsidP="00924DDD">
            <w:pPr>
              <w:pStyle w:val="af9"/>
              <w:numPr>
                <w:ilvl w:val="0"/>
                <w:numId w:val="13"/>
              </w:numPr>
              <w:spacing w:before="60" w:line="228" w:lineRule="auto"/>
              <w:ind w:hanging="720"/>
              <w:rPr>
                <w:rFonts w:ascii="Century" w:hAnsi="Century"/>
                <w:sz w:val="24"/>
                <w:szCs w:val="24"/>
              </w:rPr>
            </w:pPr>
          </w:p>
        </w:tc>
        <w:tc>
          <w:tcPr>
            <w:tcW w:w="1300" w:type="dxa"/>
            <w:hideMark/>
          </w:tcPr>
          <w:p w14:paraId="33785EB7"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00179</w:t>
            </w:r>
          </w:p>
        </w:tc>
        <w:tc>
          <w:tcPr>
            <w:tcW w:w="4782" w:type="dxa"/>
            <w:hideMark/>
          </w:tcPr>
          <w:p w14:paraId="2BD66E1F"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 xml:space="preserve">Затвердження технічної документації з нормативної грошової оцінки </w:t>
            </w:r>
            <w:r w:rsidRPr="000A2959">
              <w:rPr>
                <w:rFonts w:ascii="Century" w:hAnsi="Century"/>
                <w:sz w:val="24"/>
                <w:szCs w:val="24"/>
              </w:rPr>
              <w:lastRenderedPageBreak/>
              <w:t>земельної ділянки у межах населених пунктів</w:t>
            </w:r>
          </w:p>
          <w:p w14:paraId="5C4B545B" w14:textId="77777777" w:rsidR="00501A5B" w:rsidRPr="000A2959" w:rsidRDefault="00501A5B" w:rsidP="00924DDD">
            <w:pPr>
              <w:pStyle w:val="af9"/>
              <w:spacing w:before="60" w:line="228" w:lineRule="auto"/>
              <w:ind w:firstLine="0"/>
              <w:rPr>
                <w:rFonts w:ascii="Century" w:hAnsi="Century"/>
                <w:sz w:val="24"/>
                <w:szCs w:val="24"/>
              </w:rPr>
            </w:pPr>
          </w:p>
        </w:tc>
        <w:tc>
          <w:tcPr>
            <w:tcW w:w="2313" w:type="dxa"/>
            <w:hideMark/>
          </w:tcPr>
          <w:p w14:paraId="50F010A2"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lastRenderedPageBreak/>
              <w:t>—“—</w:t>
            </w:r>
          </w:p>
        </w:tc>
      </w:tr>
      <w:tr w:rsidR="00501A5B" w:rsidRPr="000A2959" w14:paraId="4A819F24" w14:textId="77777777" w:rsidTr="000A2959">
        <w:trPr>
          <w:trHeight w:val="12"/>
        </w:trPr>
        <w:tc>
          <w:tcPr>
            <w:tcW w:w="717" w:type="dxa"/>
            <w:gridSpan w:val="2"/>
          </w:tcPr>
          <w:p w14:paraId="324BEC80" w14:textId="77777777" w:rsidR="00501A5B" w:rsidRPr="000A2959" w:rsidRDefault="00501A5B" w:rsidP="00924DDD">
            <w:pPr>
              <w:pStyle w:val="af9"/>
              <w:numPr>
                <w:ilvl w:val="0"/>
                <w:numId w:val="13"/>
              </w:numPr>
              <w:spacing w:before="60" w:line="228" w:lineRule="auto"/>
              <w:ind w:hanging="720"/>
              <w:rPr>
                <w:rFonts w:ascii="Century" w:hAnsi="Century"/>
                <w:sz w:val="24"/>
                <w:szCs w:val="24"/>
              </w:rPr>
            </w:pPr>
          </w:p>
        </w:tc>
        <w:tc>
          <w:tcPr>
            <w:tcW w:w="1300" w:type="dxa"/>
            <w:hideMark/>
          </w:tcPr>
          <w:p w14:paraId="25BCBAAD"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00182</w:t>
            </w:r>
          </w:p>
        </w:tc>
        <w:tc>
          <w:tcPr>
            <w:tcW w:w="4782" w:type="dxa"/>
            <w:hideMark/>
          </w:tcPr>
          <w:p w14:paraId="54523FF6"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Затвердження проекту землеустрою щодо відведення земельної ділянки</w:t>
            </w:r>
          </w:p>
        </w:tc>
        <w:tc>
          <w:tcPr>
            <w:tcW w:w="2313" w:type="dxa"/>
            <w:hideMark/>
          </w:tcPr>
          <w:p w14:paraId="726C9449"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Земельний кодекс України</w:t>
            </w:r>
          </w:p>
        </w:tc>
      </w:tr>
      <w:tr w:rsidR="00501A5B" w:rsidRPr="000A2959" w14:paraId="7A7E9288" w14:textId="77777777" w:rsidTr="000A2959">
        <w:trPr>
          <w:trHeight w:val="12"/>
        </w:trPr>
        <w:tc>
          <w:tcPr>
            <w:tcW w:w="717" w:type="dxa"/>
            <w:gridSpan w:val="2"/>
          </w:tcPr>
          <w:p w14:paraId="69C31433"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7BEAC67C"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00192</w:t>
            </w:r>
          </w:p>
        </w:tc>
        <w:tc>
          <w:tcPr>
            <w:tcW w:w="4782" w:type="dxa"/>
            <w:hideMark/>
          </w:tcPr>
          <w:p w14:paraId="78CD7AB4"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Припинення права оренди земельної ділянки або її частини у разі добровільної відмови орендаря</w:t>
            </w:r>
          </w:p>
        </w:tc>
        <w:tc>
          <w:tcPr>
            <w:tcW w:w="2313" w:type="dxa"/>
            <w:hideMark/>
          </w:tcPr>
          <w:p w14:paraId="7DE94EBD"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6EB9DB0D" w14:textId="77777777" w:rsidTr="000A2959">
        <w:trPr>
          <w:trHeight w:val="12"/>
        </w:trPr>
        <w:tc>
          <w:tcPr>
            <w:tcW w:w="717" w:type="dxa"/>
            <w:gridSpan w:val="2"/>
          </w:tcPr>
          <w:p w14:paraId="64C85E92"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75E0E7EB"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00208</w:t>
            </w:r>
          </w:p>
        </w:tc>
        <w:tc>
          <w:tcPr>
            <w:tcW w:w="4782" w:type="dxa"/>
            <w:hideMark/>
          </w:tcPr>
          <w:p w14:paraId="502E1D41"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Продаж не на конкурентних засадах земельної ділянки несільськогосподарського призначення, на якій розташовані об’єкти нерухомого майна, які перебувають у власності громадян та юридичних осіб</w:t>
            </w:r>
          </w:p>
        </w:tc>
        <w:tc>
          <w:tcPr>
            <w:tcW w:w="2313" w:type="dxa"/>
            <w:hideMark/>
          </w:tcPr>
          <w:p w14:paraId="14251C42"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1F1E2505" w14:textId="77777777" w:rsidTr="000A2959">
        <w:trPr>
          <w:trHeight w:val="12"/>
        </w:trPr>
        <w:tc>
          <w:tcPr>
            <w:tcW w:w="717" w:type="dxa"/>
            <w:gridSpan w:val="2"/>
          </w:tcPr>
          <w:p w14:paraId="6B158213"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332BF296"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00190</w:t>
            </w:r>
          </w:p>
        </w:tc>
        <w:tc>
          <w:tcPr>
            <w:tcW w:w="4782" w:type="dxa"/>
            <w:hideMark/>
          </w:tcPr>
          <w:p w14:paraId="38063CAF"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Оформлення паспорта прив’язки тимчасової споруди для провадження підприємницької діяльності</w:t>
            </w:r>
          </w:p>
        </w:tc>
        <w:tc>
          <w:tcPr>
            <w:tcW w:w="2313" w:type="dxa"/>
            <w:hideMark/>
          </w:tcPr>
          <w:p w14:paraId="6252D765"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33D6A912" w14:textId="77777777" w:rsidTr="000A2959">
        <w:trPr>
          <w:trHeight w:val="12"/>
        </w:trPr>
        <w:tc>
          <w:tcPr>
            <w:tcW w:w="717" w:type="dxa"/>
            <w:gridSpan w:val="2"/>
          </w:tcPr>
          <w:p w14:paraId="627EF6CC"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3BCEE2FA"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00193</w:t>
            </w:r>
          </w:p>
        </w:tc>
        <w:tc>
          <w:tcPr>
            <w:tcW w:w="4782" w:type="dxa"/>
            <w:hideMark/>
          </w:tcPr>
          <w:p w14:paraId="0AE655C2"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Продовження строку дії паспорта прив’язки тимчасової споруди для провадження підприємницької діяльності</w:t>
            </w:r>
          </w:p>
        </w:tc>
        <w:tc>
          <w:tcPr>
            <w:tcW w:w="2313" w:type="dxa"/>
            <w:hideMark/>
          </w:tcPr>
          <w:p w14:paraId="4174AB26"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регулювання містобудівної діяльності”</w:t>
            </w:r>
          </w:p>
        </w:tc>
      </w:tr>
      <w:tr w:rsidR="00501A5B" w:rsidRPr="000A2959" w14:paraId="712B9EB8" w14:textId="77777777" w:rsidTr="000A2959">
        <w:trPr>
          <w:trHeight w:val="12"/>
        </w:trPr>
        <w:tc>
          <w:tcPr>
            <w:tcW w:w="717" w:type="dxa"/>
            <w:gridSpan w:val="2"/>
          </w:tcPr>
          <w:p w14:paraId="4D20F054"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03B0A9BA"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00191</w:t>
            </w:r>
          </w:p>
        </w:tc>
        <w:tc>
          <w:tcPr>
            <w:tcW w:w="4782" w:type="dxa"/>
            <w:hideMark/>
          </w:tcPr>
          <w:p w14:paraId="2B6BE491"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Внесення змін до паспорта прив’язки тимчасової споруди для провадження підприємницької діяльності</w:t>
            </w:r>
          </w:p>
        </w:tc>
        <w:tc>
          <w:tcPr>
            <w:tcW w:w="2313" w:type="dxa"/>
            <w:hideMark/>
          </w:tcPr>
          <w:p w14:paraId="652C57A7"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249E3431" w14:textId="77777777" w:rsidTr="000A2959">
        <w:trPr>
          <w:trHeight w:val="12"/>
        </w:trPr>
        <w:tc>
          <w:tcPr>
            <w:tcW w:w="717" w:type="dxa"/>
            <w:gridSpan w:val="2"/>
          </w:tcPr>
          <w:p w14:paraId="3174FF1E"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706BE88E"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00153</w:t>
            </w:r>
          </w:p>
        </w:tc>
        <w:tc>
          <w:tcPr>
            <w:tcW w:w="4782" w:type="dxa"/>
            <w:hideMark/>
          </w:tcPr>
          <w:p w14:paraId="76C57470"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Прийняття рішення про присвоєння адреси об’єкту нерухомого майна</w:t>
            </w:r>
          </w:p>
          <w:p w14:paraId="1010D969" w14:textId="77777777" w:rsidR="00501A5B" w:rsidRPr="000A2959" w:rsidRDefault="00501A5B" w:rsidP="00924DDD">
            <w:pPr>
              <w:pStyle w:val="af9"/>
              <w:spacing w:line="228" w:lineRule="auto"/>
              <w:ind w:firstLine="0"/>
              <w:rPr>
                <w:rFonts w:ascii="Century" w:hAnsi="Century"/>
                <w:sz w:val="24"/>
                <w:szCs w:val="24"/>
              </w:rPr>
            </w:pPr>
          </w:p>
        </w:tc>
        <w:tc>
          <w:tcPr>
            <w:tcW w:w="2313" w:type="dxa"/>
            <w:hideMark/>
          </w:tcPr>
          <w:p w14:paraId="71715A32"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26D8C6FF" w14:textId="77777777" w:rsidTr="000A2959">
        <w:trPr>
          <w:trHeight w:val="12"/>
        </w:trPr>
        <w:tc>
          <w:tcPr>
            <w:tcW w:w="717" w:type="dxa"/>
            <w:gridSpan w:val="2"/>
          </w:tcPr>
          <w:p w14:paraId="6444F15F"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43ECC4D8"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01240</w:t>
            </w:r>
          </w:p>
        </w:tc>
        <w:tc>
          <w:tcPr>
            <w:tcW w:w="4782" w:type="dxa"/>
            <w:hideMark/>
          </w:tcPr>
          <w:p w14:paraId="6D486B8E"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Прийняття рішення про зміну адреси об’єкта нерухомого майна</w:t>
            </w:r>
          </w:p>
        </w:tc>
        <w:tc>
          <w:tcPr>
            <w:tcW w:w="2313" w:type="dxa"/>
            <w:hideMark/>
          </w:tcPr>
          <w:p w14:paraId="0E5325AB"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регулювання містобудівної діяльності”</w:t>
            </w:r>
          </w:p>
        </w:tc>
      </w:tr>
      <w:tr w:rsidR="00501A5B" w:rsidRPr="000A2959" w14:paraId="0A30AFA9" w14:textId="77777777" w:rsidTr="000A2959">
        <w:trPr>
          <w:trHeight w:val="12"/>
        </w:trPr>
        <w:tc>
          <w:tcPr>
            <w:tcW w:w="717" w:type="dxa"/>
            <w:gridSpan w:val="2"/>
          </w:tcPr>
          <w:p w14:paraId="6556EF1D"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53201A81"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01330</w:t>
            </w:r>
          </w:p>
        </w:tc>
        <w:tc>
          <w:tcPr>
            <w:tcW w:w="4782" w:type="dxa"/>
            <w:hideMark/>
          </w:tcPr>
          <w:p w14:paraId="11A5A115"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Надання кадастрової довідки з містобудівного кадастру</w:t>
            </w:r>
          </w:p>
        </w:tc>
        <w:tc>
          <w:tcPr>
            <w:tcW w:w="2313" w:type="dxa"/>
            <w:hideMark/>
          </w:tcPr>
          <w:p w14:paraId="1A214A6B"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0E6C48CA" w14:textId="77777777" w:rsidTr="000A2959">
        <w:trPr>
          <w:trHeight w:val="12"/>
        </w:trPr>
        <w:tc>
          <w:tcPr>
            <w:tcW w:w="717" w:type="dxa"/>
            <w:gridSpan w:val="2"/>
          </w:tcPr>
          <w:p w14:paraId="08CF9022"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1DD92280"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01784</w:t>
            </w:r>
          </w:p>
        </w:tc>
        <w:tc>
          <w:tcPr>
            <w:tcW w:w="4782" w:type="dxa"/>
            <w:hideMark/>
          </w:tcPr>
          <w:p w14:paraId="2E0D3A2E"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Надання у користування водних об’єктів на умовах оренди</w:t>
            </w:r>
          </w:p>
        </w:tc>
        <w:tc>
          <w:tcPr>
            <w:tcW w:w="2313" w:type="dxa"/>
            <w:hideMark/>
          </w:tcPr>
          <w:p w14:paraId="4C7DBA98"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Земельний кодекс України, Цивільний кодекс України, Закон України “Про оренду землі”</w:t>
            </w:r>
          </w:p>
        </w:tc>
      </w:tr>
      <w:tr w:rsidR="00501A5B" w:rsidRPr="000A2959" w14:paraId="225672A7" w14:textId="77777777" w:rsidTr="000A2959">
        <w:trPr>
          <w:trHeight w:val="12"/>
        </w:trPr>
        <w:tc>
          <w:tcPr>
            <w:tcW w:w="717" w:type="dxa"/>
            <w:gridSpan w:val="2"/>
          </w:tcPr>
          <w:p w14:paraId="6B31329D"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596FAAF1"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01785</w:t>
            </w:r>
          </w:p>
        </w:tc>
        <w:tc>
          <w:tcPr>
            <w:tcW w:w="4782" w:type="dxa"/>
            <w:hideMark/>
          </w:tcPr>
          <w:p w14:paraId="2BFDCDC6"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Поновлення договору оренди водних об’єктів</w:t>
            </w:r>
          </w:p>
        </w:tc>
        <w:tc>
          <w:tcPr>
            <w:tcW w:w="2313" w:type="dxa"/>
            <w:hideMark/>
          </w:tcPr>
          <w:p w14:paraId="42CBDFD3"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389DF9B2" w14:textId="77777777" w:rsidTr="000A2959">
        <w:trPr>
          <w:trHeight w:val="12"/>
        </w:trPr>
        <w:tc>
          <w:tcPr>
            <w:tcW w:w="717" w:type="dxa"/>
            <w:gridSpan w:val="2"/>
          </w:tcPr>
          <w:p w14:paraId="697931B4" w14:textId="77777777" w:rsidR="00501A5B" w:rsidRPr="000A2959" w:rsidRDefault="00501A5B" w:rsidP="00924DDD">
            <w:pPr>
              <w:pStyle w:val="af9"/>
              <w:numPr>
                <w:ilvl w:val="0"/>
                <w:numId w:val="13"/>
              </w:numPr>
              <w:spacing w:before="80" w:line="228" w:lineRule="auto"/>
              <w:ind w:hanging="720"/>
              <w:rPr>
                <w:rFonts w:ascii="Century" w:hAnsi="Century"/>
                <w:sz w:val="24"/>
                <w:szCs w:val="24"/>
              </w:rPr>
            </w:pPr>
          </w:p>
        </w:tc>
        <w:tc>
          <w:tcPr>
            <w:tcW w:w="1300" w:type="dxa"/>
            <w:hideMark/>
          </w:tcPr>
          <w:p w14:paraId="6974B9B4" w14:textId="77777777" w:rsidR="00501A5B" w:rsidRPr="000A2959" w:rsidRDefault="00501A5B" w:rsidP="00924DDD">
            <w:pPr>
              <w:pStyle w:val="af9"/>
              <w:spacing w:before="80" w:line="228" w:lineRule="auto"/>
              <w:ind w:firstLine="0"/>
              <w:jc w:val="center"/>
              <w:rPr>
                <w:rFonts w:ascii="Century" w:hAnsi="Century"/>
                <w:sz w:val="24"/>
                <w:szCs w:val="24"/>
              </w:rPr>
            </w:pPr>
            <w:r w:rsidRPr="000A2959">
              <w:rPr>
                <w:rFonts w:ascii="Century" w:hAnsi="Century"/>
                <w:sz w:val="24"/>
                <w:szCs w:val="24"/>
              </w:rPr>
              <w:t>00983</w:t>
            </w:r>
          </w:p>
        </w:tc>
        <w:tc>
          <w:tcPr>
            <w:tcW w:w="4782" w:type="dxa"/>
            <w:hideMark/>
          </w:tcPr>
          <w:p w14:paraId="3E051D23" w14:textId="77777777" w:rsidR="00501A5B" w:rsidRPr="000A2959" w:rsidRDefault="00501A5B" w:rsidP="00924DDD">
            <w:pPr>
              <w:pStyle w:val="af9"/>
              <w:spacing w:before="80" w:line="228" w:lineRule="auto"/>
              <w:ind w:firstLine="0"/>
              <w:rPr>
                <w:rFonts w:ascii="Century" w:hAnsi="Century"/>
                <w:sz w:val="24"/>
                <w:szCs w:val="24"/>
              </w:rPr>
            </w:pPr>
            <w:r w:rsidRPr="000A2959">
              <w:rPr>
                <w:rFonts w:ascii="Century" w:hAnsi="Century"/>
                <w:sz w:val="24"/>
                <w:szCs w:val="24"/>
              </w:rPr>
              <w:t>Внесення змін до актових записів цивільного стану, їх поновлення та анулювання</w:t>
            </w:r>
          </w:p>
        </w:tc>
        <w:tc>
          <w:tcPr>
            <w:tcW w:w="2313" w:type="dxa"/>
            <w:hideMark/>
          </w:tcPr>
          <w:p w14:paraId="653B8D06" w14:textId="77777777" w:rsidR="00501A5B" w:rsidRPr="000A2959" w:rsidRDefault="00501A5B" w:rsidP="00924DDD">
            <w:pPr>
              <w:pStyle w:val="af9"/>
              <w:spacing w:before="80" w:line="228" w:lineRule="auto"/>
              <w:ind w:firstLine="0"/>
              <w:rPr>
                <w:rFonts w:ascii="Century" w:hAnsi="Century"/>
                <w:sz w:val="24"/>
                <w:szCs w:val="24"/>
              </w:rPr>
            </w:pPr>
            <w:r w:rsidRPr="000A2959">
              <w:rPr>
                <w:rFonts w:ascii="Century" w:hAnsi="Century"/>
                <w:sz w:val="24"/>
                <w:szCs w:val="24"/>
              </w:rPr>
              <w:t>Закон України “Про державну реєстрацію актів цивільного стану”</w:t>
            </w:r>
          </w:p>
        </w:tc>
      </w:tr>
      <w:tr w:rsidR="00501A5B" w:rsidRPr="000A2959" w14:paraId="5C7984CA" w14:textId="77777777" w:rsidTr="000A2959">
        <w:trPr>
          <w:trHeight w:val="12"/>
        </w:trPr>
        <w:tc>
          <w:tcPr>
            <w:tcW w:w="717" w:type="dxa"/>
            <w:gridSpan w:val="2"/>
          </w:tcPr>
          <w:p w14:paraId="1F80E554" w14:textId="77777777" w:rsidR="00501A5B" w:rsidRPr="000A2959" w:rsidRDefault="00501A5B" w:rsidP="00924DDD">
            <w:pPr>
              <w:pStyle w:val="af9"/>
              <w:numPr>
                <w:ilvl w:val="0"/>
                <w:numId w:val="13"/>
              </w:numPr>
              <w:spacing w:before="80" w:line="228" w:lineRule="auto"/>
              <w:ind w:hanging="720"/>
              <w:rPr>
                <w:rFonts w:ascii="Century" w:hAnsi="Century"/>
                <w:sz w:val="24"/>
                <w:szCs w:val="24"/>
              </w:rPr>
            </w:pPr>
          </w:p>
        </w:tc>
        <w:tc>
          <w:tcPr>
            <w:tcW w:w="1300" w:type="dxa"/>
            <w:hideMark/>
          </w:tcPr>
          <w:p w14:paraId="2EEA7BD1" w14:textId="77777777" w:rsidR="00501A5B" w:rsidRPr="000A2959" w:rsidRDefault="00501A5B" w:rsidP="00924DDD">
            <w:pPr>
              <w:pStyle w:val="af9"/>
              <w:spacing w:before="80" w:line="228" w:lineRule="auto"/>
              <w:ind w:firstLine="0"/>
              <w:jc w:val="center"/>
              <w:rPr>
                <w:rFonts w:ascii="Century" w:hAnsi="Century"/>
                <w:sz w:val="24"/>
                <w:szCs w:val="24"/>
              </w:rPr>
            </w:pPr>
            <w:r w:rsidRPr="000A2959">
              <w:rPr>
                <w:rFonts w:ascii="Century" w:hAnsi="Century"/>
                <w:sz w:val="24"/>
                <w:szCs w:val="24"/>
              </w:rPr>
              <w:t>00030</w:t>
            </w:r>
          </w:p>
        </w:tc>
        <w:tc>
          <w:tcPr>
            <w:tcW w:w="4782" w:type="dxa"/>
            <w:hideMark/>
          </w:tcPr>
          <w:p w14:paraId="749CD285" w14:textId="77777777" w:rsidR="00501A5B" w:rsidRPr="000A2959" w:rsidRDefault="00501A5B" w:rsidP="00924DDD">
            <w:pPr>
              <w:pStyle w:val="af9"/>
              <w:spacing w:before="80" w:line="228" w:lineRule="auto"/>
              <w:ind w:firstLine="0"/>
              <w:rPr>
                <w:rFonts w:ascii="Century" w:hAnsi="Century"/>
                <w:sz w:val="24"/>
                <w:szCs w:val="24"/>
              </w:rPr>
            </w:pPr>
            <w:r w:rsidRPr="000A2959">
              <w:rPr>
                <w:rFonts w:ascii="Century" w:hAnsi="Century"/>
                <w:sz w:val="24"/>
                <w:szCs w:val="24"/>
              </w:rPr>
              <w:t>Державна реєстрація народження дитини та її походження</w:t>
            </w:r>
          </w:p>
        </w:tc>
        <w:tc>
          <w:tcPr>
            <w:tcW w:w="2313" w:type="dxa"/>
            <w:hideMark/>
          </w:tcPr>
          <w:p w14:paraId="3F45311A" w14:textId="77777777" w:rsidR="00501A5B" w:rsidRPr="000A2959" w:rsidRDefault="00501A5B" w:rsidP="00924DDD">
            <w:pPr>
              <w:pStyle w:val="af9"/>
              <w:spacing w:before="80"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57944DF1" w14:textId="77777777" w:rsidTr="000A2959">
        <w:trPr>
          <w:trHeight w:val="12"/>
        </w:trPr>
        <w:tc>
          <w:tcPr>
            <w:tcW w:w="717" w:type="dxa"/>
            <w:gridSpan w:val="2"/>
          </w:tcPr>
          <w:p w14:paraId="3CE82B20"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31CB3A20"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00031</w:t>
            </w:r>
          </w:p>
        </w:tc>
        <w:tc>
          <w:tcPr>
            <w:tcW w:w="4782" w:type="dxa"/>
            <w:hideMark/>
          </w:tcPr>
          <w:p w14:paraId="5C81ACBF"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Державна реєстрація шлюбу</w:t>
            </w:r>
          </w:p>
        </w:tc>
        <w:tc>
          <w:tcPr>
            <w:tcW w:w="2313" w:type="dxa"/>
            <w:hideMark/>
          </w:tcPr>
          <w:p w14:paraId="75CD1465"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 xml:space="preserve">Закон України “Про державну реєстрацію актів цивільного стану” </w:t>
            </w:r>
          </w:p>
        </w:tc>
      </w:tr>
      <w:tr w:rsidR="00501A5B" w:rsidRPr="000A2959" w14:paraId="3EC1BD8E" w14:textId="77777777" w:rsidTr="000A2959">
        <w:trPr>
          <w:trHeight w:val="12"/>
        </w:trPr>
        <w:tc>
          <w:tcPr>
            <w:tcW w:w="717" w:type="dxa"/>
            <w:gridSpan w:val="2"/>
          </w:tcPr>
          <w:p w14:paraId="6F7EFC13"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759969D2"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00032</w:t>
            </w:r>
          </w:p>
        </w:tc>
        <w:tc>
          <w:tcPr>
            <w:tcW w:w="4782" w:type="dxa"/>
            <w:hideMark/>
          </w:tcPr>
          <w:p w14:paraId="197DA67C"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Державна реєстрація розірвання шлюбу</w:t>
            </w:r>
          </w:p>
        </w:tc>
        <w:tc>
          <w:tcPr>
            <w:tcW w:w="2313" w:type="dxa"/>
            <w:hideMark/>
          </w:tcPr>
          <w:p w14:paraId="0468AD01"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4C45C9AB" w14:textId="77777777" w:rsidTr="000A2959">
        <w:trPr>
          <w:trHeight w:val="12"/>
        </w:trPr>
        <w:tc>
          <w:tcPr>
            <w:tcW w:w="717" w:type="dxa"/>
            <w:gridSpan w:val="2"/>
          </w:tcPr>
          <w:p w14:paraId="2991C149"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57B0D90C"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00868</w:t>
            </w:r>
          </w:p>
        </w:tc>
        <w:tc>
          <w:tcPr>
            <w:tcW w:w="4782" w:type="dxa"/>
            <w:hideMark/>
          </w:tcPr>
          <w:p w14:paraId="36837ECC"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Державна реєстрація зміни імені</w:t>
            </w:r>
          </w:p>
        </w:tc>
        <w:tc>
          <w:tcPr>
            <w:tcW w:w="2313" w:type="dxa"/>
            <w:hideMark/>
          </w:tcPr>
          <w:p w14:paraId="6DA41EFD"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43CF4944" w14:textId="77777777" w:rsidTr="000A2959">
        <w:trPr>
          <w:trHeight w:val="12"/>
        </w:trPr>
        <w:tc>
          <w:tcPr>
            <w:tcW w:w="717" w:type="dxa"/>
            <w:gridSpan w:val="2"/>
          </w:tcPr>
          <w:p w14:paraId="2C568568"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0E48A9EC"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00033</w:t>
            </w:r>
          </w:p>
        </w:tc>
        <w:tc>
          <w:tcPr>
            <w:tcW w:w="4782" w:type="dxa"/>
            <w:hideMark/>
          </w:tcPr>
          <w:p w14:paraId="14AB6C9F"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Державна реєстрація смерті</w:t>
            </w:r>
          </w:p>
        </w:tc>
        <w:tc>
          <w:tcPr>
            <w:tcW w:w="2313" w:type="dxa"/>
            <w:hideMark/>
          </w:tcPr>
          <w:p w14:paraId="0F72D7D9"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32178BFA" w14:textId="77777777" w:rsidTr="000A2959">
        <w:trPr>
          <w:trHeight w:val="12"/>
        </w:trPr>
        <w:tc>
          <w:tcPr>
            <w:tcW w:w="717" w:type="dxa"/>
            <w:gridSpan w:val="2"/>
          </w:tcPr>
          <w:p w14:paraId="023AA0B4" w14:textId="77777777" w:rsidR="00501A5B" w:rsidRPr="000A2959" w:rsidRDefault="00501A5B" w:rsidP="00924DDD">
            <w:pPr>
              <w:pStyle w:val="af9"/>
              <w:numPr>
                <w:ilvl w:val="0"/>
                <w:numId w:val="13"/>
              </w:numPr>
              <w:spacing w:before="60" w:line="228" w:lineRule="auto"/>
              <w:ind w:hanging="720"/>
              <w:rPr>
                <w:rFonts w:ascii="Century" w:hAnsi="Century"/>
                <w:sz w:val="24"/>
                <w:szCs w:val="24"/>
              </w:rPr>
            </w:pPr>
          </w:p>
        </w:tc>
        <w:tc>
          <w:tcPr>
            <w:tcW w:w="1300" w:type="dxa"/>
            <w:hideMark/>
          </w:tcPr>
          <w:p w14:paraId="1E33DB8E"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01418</w:t>
            </w:r>
          </w:p>
        </w:tc>
        <w:tc>
          <w:tcPr>
            <w:tcW w:w="4782" w:type="dxa"/>
            <w:hideMark/>
          </w:tcPr>
          <w:p w14:paraId="467A98FA"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Видача витягу з Державного реєстру актів цивільного стану громадян</w:t>
            </w:r>
          </w:p>
        </w:tc>
        <w:tc>
          <w:tcPr>
            <w:tcW w:w="2313" w:type="dxa"/>
            <w:hideMark/>
          </w:tcPr>
          <w:p w14:paraId="684B76C0"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7DAA4BD5" w14:textId="77777777" w:rsidTr="000A2959">
        <w:trPr>
          <w:trHeight w:val="12"/>
        </w:trPr>
        <w:tc>
          <w:tcPr>
            <w:tcW w:w="717" w:type="dxa"/>
            <w:gridSpan w:val="2"/>
          </w:tcPr>
          <w:p w14:paraId="4C61C2B2" w14:textId="77777777" w:rsidR="00501A5B" w:rsidRPr="000A2959" w:rsidRDefault="00501A5B" w:rsidP="00924DDD">
            <w:pPr>
              <w:pStyle w:val="af9"/>
              <w:numPr>
                <w:ilvl w:val="0"/>
                <w:numId w:val="13"/>
              </w:numPr>
              <w:spacing w:before="60" w:line="228" w:lineRule="auto"/>
              <w:ind w:hanging="720"/>
              <w:rPr>
                <w:rFonts w:ascii="Century" w:hAnsi="Century"/>
                <w:sz w:val="24"/>
                <w:szCs w:val="24"/>
              </w:rPr>
            </w:pPr>
          </w:p>
        </w:tc>
        <w:tc>
          <w:tcPr>
            <w:tcW w:w="1300" w:type="dxa"/>
            <w:hideMark/>
          </w:tcPr>
          <w:p w14:paraId="5D770E70"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01854</w:t>
            </w:r>
          </w:p>
        </w:tc>
        <w:tc>
          <w:tcPr>
            <w:tcW w:w="4782" w:type="dxa"/>
            <w:hideMark/>
          </w:tcPr>
          <w:p w14:paraId="3B71CE7B"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 xml:space="preserve">Повторна видача свідоцтва про державну реєстрацію </w:t>
            </w:r>
            <w:proofErr w:type="spellStart"/>
            <w:r w:rsidRPr="000A2959">
              <w:rPr>
                <w:rFonts w:ascii="Century" w:hAnsi="Century"/>
                <w:sz w:val="24"/>
                <w:szCs w:val="24"/>
              </w:rPr>
              <w:t>акта</w:t>
            </w:r>
            <w:proofErr w:type="spellEnd"/>
            <w:r w:rsidRPr="000A2959">
              <w:rPr>
                <w:rFonts w:ascii="Century" w:hAnsi="Century"/>
                <w:sz w:val="24"/>
                <w:szCs w:val="24"/>
              </w:rPr>
              <w:t xml:space="preserve"> цивільного стану</w:t>
            </w:r>
          </w:p>
        </w:tc>
        <w:tc>
          <w:tcPr>
            <w:tcW w:w="2313" w:type="dxa"/>
            <w:hideMark/>
          </w:tcPr>
          <w:p w14:paraId="180B1ED3"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20F3343B" w14:textId="77777777" w:rsidTr="000A2959">
        <w:trPr>
          <w:trHeight w:val="12"/>
        </w:trPr>
        <w:tc>
          <w:tcPr>
            <w:tcW w:w="717" w:type="dxa"/>
            <w:gridSpan w:val="2"/>
          </w:tcPr>
          <w:p w14:paraId="092C19A7"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7BE0C51A"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01369</w:t>
            </w:r>
          </w:p>
        </w:tc>
        <w:tc>
          <w:tcPr>
            <w:tcW w:w="4782" w:type="dxa"/>
            <w:hideMark/>
          </w:tcPr>
          <w:p w14:paraId="78F66171"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Комплексна послуга “</w:t>
            </w:r>
            <w:proofErr w:type="spellStart"/>
            <w:r w:rsidRPr="000A2959">
              <w:rPr>
                <w:rFonts w:ascii="Century" w:hAnsi="Century"/>
                <w:sz w:val="24"/>
                <w:szCs w:val="24"/>
              </w:rPr>
              <w:t>єМалятко</w:t>
            </w:r>
            <w:proofErr w:type="spellEnd"/>
            <w:r w:rsidRPr="000A2959">
              <w:rPr>
                <w:rFonts w:ascii="Century" w:hAnsi="Century"/>
                <w:sz w:val="24"/>
                <w:szCs w:val="24"/>
              </w:rPr>
              <w:t>”:</w:t>
            </w:r>
          </w:p>
        </w:tc>
        <w:tc>
          <w:tcPr>
            <w:tcW w:w="2313" w:type="dxa"/>
          </w:tcPr>
          <w:p w14:paraId="1F051494" w14:textId="77777777" w:rsidR="00501A5B" w:rsidRPr="000A2959" w:rsidRDefault="00501A5B" w:rsidP="00924DDD">
            <w:pPr>
              <w:pStyle w:val="af9"/>
              <w:spacing w:line="228" w:lineRule="auto"/>
              <w:ind w:firstLine="0"/>
              <w:rPr>
                <w:rFonts w:ascii="Century" w:hAnsi="Century"/>
                <w:sz w:val="24"/>
                <w:szCs w:val="24"/>
              </w:rPr>
            </w:pPr>
          </w:p>
        </w:tc>
      </w:tr>
      <w:tr w:rsidR="00501A5B" w:rsidRPr="000A2959" w14:paraId="0BD73CB2" w14:textId="77777777" w:rsidTr="000A2959">
        <w:trPr>
          <w:trHeight w:val="12"/>
        </w:trPr>
        <w:tc>
          <w:tcPr>
            <w:tcW w:w="717" w:type="dxa"/>
            <w:gridSpan w:val="2"/>
          </w:tcPr>
          <w:p w14:paraId="2D277355" w14:textId="77777777" w:rsidR="00501A5B" w:rsidRPr="000A2959" w:rsidRDefault="00501A5B" w:rsidP="00924DDD">
            <w:pPr>
              <w:pStyle w:val="af9"/>
              <w:spacing w:line="228" w:lineRule="auto"/>
              <w:ind w:firstLine="0"/>
              <w:rPr>
                <w:rFonts w:ascii="Century" w:hAnsi="Century"/>
                <w:sz w:val="24"/>
                <w:szCs w:val="24"/>
              </w:rPr>
            </w:pPr>
          </w:p>
        </w:tc>
        <w:tc>
          <w:tcPr>
            <w:tcW w:w="1300" w:type="dxa"/>
          </w:tcPr>
          <w:p w14:paraId="5D804AAF" w14:textId="77777777" w:rsidR="00501A5B" w:rsidRPr="000A2959" w:rsidRDefault="00501A5B" w:rsidP="00924DDD">
            <w:pPr>
              <w:pStyle w:val="af9"/>
              <w:spacing w:line="228" w:lineRule="auto"/>
              <w:ind w:firstLine="0"/>
              <w:jc w:val="center"/>
              <w:rPr>
                <w:rFonts w:ascii="Century" w:hAnsi="Century"/>
                <w:sz w:val="24"/>
                <w:szCs w:val="24"/>
              </w:rPr>
            </w:pPr>
          </w:p>
        </w:tc>
        <w:tc>
          <w:tcPr>
            <w:tcW w:w="4782" w:type="dxa"/>
          </w:tcPr>
          <w:p w14:paraId="1DBE0E5E"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1) державна реєстрація народження та визначення походження дитини</w:t>
            </w:r>
          </w:p>
        </w:tc>
        <w:tc>
          <w:tcPr>
            <w:tcW w:w="2313" w:type="dxa"/>
          </w:tcPr>
          <w:p w14:paraId="1F39EA1E"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державну реєстрацію актів цивільного стану”</w:t>
            </w:r>
          </w:p>
        </w:tc>
      </w:tr>
      <w:tr w:rsidR="00501A5B" w:rsidRPr="000A2959" w14:paraId="3BA4F47F" w14:textId="77777777" w:rsidTr="000A2959">
        <w:trPr>
          <w:trHeight w:val="12"/>
        </w:trPr>
        <w:tc>
          <w:tcPr>
            <w:tcW w:w="717" w:type="dxa"/>
            <w:gridSpan w:val="2"/>
          </w:tcPr>
          <w:p w14:paraId="5B402A31" w14:textId="77777777" w:rsidR="00501A5B" w:rsidRPr="000A2959" w:rsidRDefault="00501A5B" w:rsidP="00924DDD">
            <w:pPr>
              <w:pStyle w:val="af9"/>
              <w:spacing w:line="228" w:lineRule="auto"/>
              <w:ind w:left="360" w:hanging="720"/>
              <w:rPr>
                <w:rFonts w:ascii="Century" w:hAnsi="Century"/>
                <w:sz w:val="24"/>
                <w:szCs w:val="24"/>
              </w:rPr>
            </w:pPr>
          </w:p>
        </w:tc>
        <w:tc>
          <w:tcPr>
            <w:tcW w:w="1300" w:type="dxa"/>
          </w:tcPr>
          <w:p w14:paraId="479F761D" w14:textId="77777777" w:rsidR="00501A5B" w:rsidRPr="000A2959" w:rsidRDefault="00501A5B" w:rsidP="00924DDD">
            <w:pPr>
              <w:pStyle w:val="af9"/>
              <w:spacing w:line="228" w:lineRule="auto"/>
              <w:ind w:firstLine="0"/>
              <w:jc w:val="center"/>
              <w:rPr>
                <w:rFonts w:ascii="Century" w:hAnsi="Century"/>
                <w:sz w:val="24"/>
                <w:szCs w:val="24"/>
              </w:rPr>
            </w:pPr>
          </w:p>
        </w:tc>
        <w:tc>
          <w:tcPr>
            <w:tcW w:w="4782" w:type="dxa"/>
          </w:tcPr>
          <w:p w14:paraId="4B8307FB"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2) реєстрація місця проживання</w:t>
            </w:r>
          </w:p>
        </w:tc>
        <w:tc>
          <w:tcPr>
            <w:tcW w:w="2313" w:type="dxa"/>
          </w:tcPr>
          <w:p w14:paraId="7CD61307"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свободу пересування та вільний вибір місця проживання в Україні”</w:t>
            </w:r>
          </w:p>
        </w:tc>
      </w:tr>
      <w:tr w:rsidR="00501A5B" w:rsidRPr="000A2959" w14:paraId="3D835543" w14:textId="77777777" w:rsidTr="000A2959">
        <w:trPr>
          <w:trHeight w:val="12"/>
        </w:trPr>
        <w:tc>
          <w:tcPr>
            <w:tcW w:w="717" w:type="dxa"/>
            <w:gridSpan w:val="2"/>
          </w:tcPr>
          <w:p w14:paraId="424476D7" w14:textId="77777777" w:rsidR="00501A5B" w:rsidRPr="000A2959" w:rsidRDefault="00501A5B" w:rsidP="00924DDD">
            <w:pPr>
              <w:pStyle w:val="af9"/>
              <w:spacing w:line="228" w:lineRule="auto"/>
              <w:ind w:left="360" w:hanging="720"/>
              <w:rPr>
                <w:rFonts w:ascii="Century" w:hAnsi="Century"/>
                <w:sz w:val="24"/>
                <w:szCs w:val="24"/>
              </w:rPr>
            </w:pPr>
          </w:p>
        </w:tc>
        <w:tc>
          <w:tcPr>
            <w:tcW w:w="1300" w:type="dxa"/>
          </w:tcPr>
          <w:p w14:paraId="578FF39D" w14:textId="77777777" w:rsidR="00501A5B" w:rsidRPr="000A2959" w:rsidRDefault="00501A5B" w:rsidP="00924DDD">
            <w:pPr>
              <w:pStyle w:val="af9"/>
              <w:spacing w:line="228" w:lineRule="auto"/>
              <w:ind w:firstLine="0"/>
              <w:jc w:val="center"/>
              <w:rPr>
                <w:rFonts w:ascii="Century" w:hAnsi="Century"/>
                <w:sz w:val="24"/>
                <w:szCs w:val="24"/>
              </w:rPr>
            </w:pPr>
          </w:p>
        </w:tc>
        <w:tc>
          <w:tcPr>
            <w:tcW w:w="4782" w:type="dxa"/>
          </w:tcPr>
          <w:p w14:paraId="4881C240"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3) призначення допомоги при народженні дитини</w:t>
            </w:r>
          </w:p>
        </w:tc>
        <w:tc>
          <w:tcPr>
            <w:tcW w:w="2313" w:type="dxa"/>
          </w:tcPr>
          <w:p w14:paraId="3505E086"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державну допомогу сім’ям з дітьми”</w:t>
            </w:r>
          </w:p>
        </w:tc>
      </w:tr>
      <w:tr w:rsidR="00501A5B" w:rsidRPr="000A2959" w14:paraId="4335419B" w14:textId="77777777" w:rsidTr="000A2959">
        <w:trPr>
          <w:trHeight w:val="12"/>
        </w:trPr>
        <w:tc>
          <w:tcPr>
            <w:tcW w:w="717" w:type="dxa"/>
            <w:gridSpan w:val="2"/>
          </w:tcPr>
          <w:p w14:paraId="726ACA59" w14:textId="77777777" w:rsidR="00501A5B" w:rsidRPr="000A2959" w:rsidRDefault="00501A5B" w:rsidP="00924DDD">
            <w:pPr>
              <w:pStyle w:val="af9"/>
              <w:spacing w:line="228" w:lineRule="auto"/>
              <w:ind w:left="360" w:hanging="720"/>
              <w:rPr>
                <w:rFonts w:ascii="Century" w:hAnsi="Century"/>
                <w:sz w:val="24"/>
                <w:szCs w:val="24"/>
              </w:rPr>
            </w:pPr>
          </w:p>
        </w:tc>
        <w:tc>
          <w:tcPr>
            <w:tcW w:w="1300" w:type="dxa"/>
          </w:tcPr>
          <w:p w14:paraId="05E19E77" w14:textId="77777777" w:rsidR="00501A5B" w:rsidRPr="000A2959" w:rsidRDefault="00501A5B" w:rsidP="00924DDD">
            <w:pPr>
              <w:pStyle w:val="af9"/>
              <w:spacing w:line="228" w:lineRule="auto"/>
              <w:ind w:firstLine="0"/>
              <w:jc w:val="center"/>
              <w:rPr>
                <w:rFonts w:ascii="Century" w:hAnsi="Century"/>
                <w:sz w:val="24"/>
                <w:szCs w:val="24"/>
              </w:rPr>
            </w:pPr>
          </w:p>
        </w:tc>
        <w:tc>
          <w:tcPr>
            <w:tcW w:w="4782" w:type="dxa"/>
          </w:tcPr>
          <w:p w14:paraId="3B88DE86"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4) призначення допомоги на дітей, які виховуються у багатодітних сім’ях</w:t>
            </w:r>
          </w:p>
        </w:tc>
        <w:tc>
          <w:tcPr>
            <w:tcW w:w="2313" w:type="dxa"/>
          </w:tcPr>
          <w:p w14:paraId="0CCD835D"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охорону дитинства”</w:t>
            </w:r>
          </w:p>
        </w:tc>
      </w:tr>
      <w:tr w:rsidR="00501A5B" w:rsidRPr="000A2959" w14:paraId="6E621FC0" w14:textId="77777777" w:rsidTr="000A2959">
        <w:trPr>
          <w:trHeight w:val="12"/>
        </w:trPr>
        <w:tc>
          <w:tcPr>
            <w:tcW w:w="717" w:type="dxa"/>
            <w:gridSpan w:val="2"/>
          </w:tcPr>
          <w:p w14:paraId="6D22A156" w14:textId="77777777" w:rsidR="00501A5B" w:rsidRPr="000A2959" w:rsidRDefault="00501A5B" w:rsidP="00924DDD">
            <w:pPr>
              <w:pStyle w:val="af9"/>
              <w:spacing w:line="228" w:lineRule="auto"/>
              <w:ind w:left="360" w:hanging="720"/>
              <w:rPr>
                <w:rFonts w:ascii="Century" w:hAnsi="Century"/>
                <w:sz w:val="24"/>
                <w:szCs w:val="24"/>
              </w:rPr>
            </w:pPr>
          </w:p>
        </w:tc>
        <w:tc>
          <w:tcPr>
            <w:tcW w:w="1300" w:type="dxa"/>
          </w:tcPr>
          <w:p w14:paraId="64944BC3" w14:textId="77777777" w:rsidR="00501A5B" w:rsidRPr="000A2959" w:rsidRDefault="00501A5B" w:rsidP="00924DDD">
            <w:pPr>
              <w:pStyle w:val="af9"/>
              <w:spacing w:line="228" w:lineRule="auto"/>
              <w:ind w:firstLine="0"/>
              <w:jc w:val="center"/>
              <w:rPr>
                <w:rFonts w:ascii="Century" w:hAnsi="Century"/>
                <w:sz w:val="24"/>
                <w:szCs w:val="24"/>
              </w:rPr>
            </w:pPr>
          </w:p>
        </w:tc>
        <w:tc>
          <w:tcPr>
            <w:tcW w:w="4782" w:type="dxa"/>
          </w:tcPr>
          <w:p w14:paraId="282B6ADB"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5) внесення відомостей про дитину до Реєстру пацієнтів, що ведеться у центральній базі даних електронної системи охорони здоров’я</w:t>
            </w:r>
          </w:p>
        </w:tc>
        <w:tc>
          <w:tcPr>
            <w:tcW w:w="2313" w:type="dxa"/>
          </w:tcPr>
          <w:p w14:paraId="24AF266E"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 xml:space="preserve">Закон України “Про державні фінансові гарантії </w:t>
            </w:r>
            <w:r w:rsidRPr="000A2959">
              <w:rPr>
                <w:rFonts w:ascii="Century" w:hAnsi="Century"/>
                <w:sz w:val="24"/>
                <w:szCs w:val="24"/>
              </w:rPr>
              <w:lastRenderedPageBreak/>
              <w:t>медичного обслуговування населення”</w:t>
            </w:r>
          </w:p>
        </w:tc>
      </w:tr>
      <w:tr w:rsidR="00501A5B" w:rsidRPr="000A2959" w14:paraId="3D4588D8" w14:textId="77777777" w:rsidTr="000A2959">
        <w:trPr>
          <w:trHeight w:val="12"/>
        </w:trPr>
        <w:tc>
          <w:tcPr>
            <w:tcW w:w="717" w:type="dxa"/>
            <w:gridSpan w:val="2"/>
          </w:tcPr>
          <w:p w14:paraId="45690821" w14:textId="77777777" w:rsidR="00501A5B" w:rsidRPr="000A2959" w:rsidRDefault="00501A5B" w:rsidP="00924DDD">
            <w:pPr>
              <w:pStyle w:val="af9"/>
              <w:spacing w:line="228" w:lineRule="auto"/>
              <w:ind w:left="360" w:hanging="720"/>
              <w:rPr>
                <w:rFonts w:ascii="Century" w:hAnsi="Century"/>
                <w:sz w:val="24"/>
                <w:szCs w:val="24"/>
              </w:rPr>
            </w:pPr>
          </w:p>
        </w:tc>
        <w:tc>
          <w:tcPr>
            <w:tcW w:w="1300" w:type="dxa"/>
          </w:tcPr>
          <w:p w14:paraId="6969ABBC" w14:textId="77777777" w:rsidR="00501A5B" w:rsidRPr="000A2959" w:rsidRDefault="00501A5B" w:rsidP="00924DDD">
            <w:pPr>
              <w:pStyle w:val="af9"/>
              <w:spacing w:line="228" w:lineRule="auto"/>
              <w:ind w:firstLine="0"/>
              <w:jc w:val="center"/>
              <w:rPr>
                <w:rFonts w:ascii="Century" w:hAnsi="Century"/>
                <w:sz w:val="24"/>
                <w:szCs w:val="24"/>
              </w:rPr>
            </w:pPr>
          </w:p>
        </w:tc>
        <w:tc>
          <w:tcPr>
            <w:tcW w:w="4782" w:type="dxa"/>
          </w:tcPr>
          <w:p w14:paraId="15EE2BA8"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6) реєстрація у Державному реєстрі фізичних осіб — платників податків</w:t>
            </w:r>
          </w:p>
        </w:tc>
        <w:tc>
          <w:tcPr>
            <w:tcW w:w="2313" w:type="dxa"/>
          </w:tcPr>
          <w:p w14:paraId="6D0D9622"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Податковий кодекс України</w:t>
            </w:r>
          </w:p>
        </w:tc>
      </w:tr>
      <w:tr w:rsidR="00501A5B" w:rsidRPr="000A2959" w14:paraId="52C2CA96" w14:textId="77777777" w:rsidTr="000A2959">
        <w:trPr>
          <w:trHeight w:val="12"/>
        </w:trPr>
        <w:tc>
          <w:tcPr>
            <w:tcW w:w="717" w:type="dxa"/>
            <w:gridSpan w:val="2"/>
          </w:tcPr>
          <w:p w14:paraId="2F9F8EED" w14:textId="77777777" w:rsidR="00501A5B" w:rsidRPr="000A2959" w:rsidRDefault="00501A5B" w:rsidP="00924DDD">
            <w:pPr>
              <w:pStyle w:val="af9"/>
              <w:spacing w:line="228" w:lineRule="auto"/>
              <w:ind w:left="360" w:hanging="720"/>
              <w:rPr>
                <w:rFonts w:ascii="Century" w:hAnsi="Century"/>
                <w:sz w:val="24"/>
                <w:szCs w:val="24"/>
              </w:rPr>
            </w:pPr>
          </w:p>
        </w:tc>
        <w:tc>
          <w:tcPr>
            <w:tcW w:w="1300" w:type="dxa"/>
          </w:tcPr>
          <w:p w14:paraId="173AE661" w14:textId="77777777" w:rsidR="00501A5B" w:rsidRPr="000A2959" w:rsidRDefault="00501A5B" w:rsidP="00924DDD">
            <w:pPr>
              <w:pStyle w:val="af9"/>
              <w:spacing w:line="228" w:lineRule="auto"/>
              <w:ind w:firstLine="0"/>
              <w:jc w:val="center"/>
              <w:rPr>
                <w:rFonts w:ascii="Century" w:hAnsi="Century"/>
                <w:sz w:val="24"/>
                <w:szCs w:val="24"/>
              </w:rPr>
            </w:pPr>
          </w:p>
        </w:tc>
        <w:tc>
          <w:tcPr>
            <w:tcW w:w="4782" w:type="dxa"/>
          </w:tcPr>
          <w:p w14:paraId="49A4C744"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7) видача посвідчень батьків багатодітної сім’ї та дитини з багатодітної сім’ї</w:t>
            </w:r>
          </w:p>
        </w:tc>
        <w:tc>
          <w:tcPr>
            <w:tcW w:w="2313" w:type="dxa"/>
          </w:tcPr>
          <w:p w14:paraId="517D661A"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охорону дитинства”</w:t>
            </w:r>
          </w:p>
        </w:tc>
      </w:tr>
      <w:tr w:rsidR="00501A5B" w:rsidRPr="000A2959" w14:paraId="6CB234F4" w14:textId="77777777" w:rsidTr="000A2959">
        <w:trPr>
          <w:trHeight w:val="12"/>
        </w:trPr>
        <w:tc>
          <w:tcPr>
            <w:tcW w:w="717" w:type="dxa"/>
            <w:gridSpan w:val="2"/>
          </w:tcPr>
          <w:p w14:paraId="15E2BFDA" w14:textId="77777777" w:rsidR="00501A5B" w:rsidRPr="000A2959" w:rsidRDefault="00501A5B" w:rsidP="00924DDD">
            <w:pPr>
              <w:pStyle w:val="af9"/>
              <w:spacing w:line="228" w:lineRule="auto"/>
              <w:ind w:left="360" w:hanging="720"/>
              <w:rPr>
                <w:rFonts w:ascii="Century" w:hAnsi="Century"/>
                <w:sz w:val="24"/>
                <w:szCs w:val="24"/>
              </w:rPr>
            </w:pPr>
          </w:p>
        </w:tc>
        <w:tc>
          <w:tcPr>
            <w:tcW w:w="1300" w:type="dxa"/>
          </w:tcPr>
          <w:p w14:paraId="36E6BC21" w14:textId="77777777" w:rsidR="00501A5B" w:rsidRPr="000A2959" w:rsidRDefault="00501A5B" w:rsidP="00924DDD">
            <w:pPr>
              <w:pStyle w:val="af9"/>
              <w:spacing w:line="228" w:lineRule="auto"/>
              <w:ind w:firstLine="0"/>
              <w:jc w:val="center"/>
              <w:rPr>
                <w:rFonts w:ascii="Century" w:hAnsi="Century"/>
                <w:sz w:val="24"/>
                <w:szCs w:val="24"/>
              </w:rPr>
            </w:pPr>
          </w:p>
        </w:tc>
        <w:tc>
          <w:tcPr>
            <w:tcW w:w="4782" w:type="dxa"/>
          </w:tcPr>
          <w:p w14:paraId="4CCBFEBA"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8) визначення належності новонародженої дитини до громадянства України</w:t>
            </w:r>
          </w:p>
        </w:tc>
        <w:tc>
          <w:tcPr>
            <w:tcW w:w="2313" w:type="dxa"/>
          </w:tcPr>
          <w:p w14:paraId="48F7FD03"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громадянство України”</w:t>
            </w:r>
          </w:p>
        </w:tc>
      </w:tr>
      <w:tr w:rsidR="00501A5B" w:rsidRPr="000A2959" w14:paraId="49D194C2" w14:textId="77777777" w:rsidTr="000A2959">
        <w:trPr>
          <w:trHeight w:val="12"/>
        </w:trPr>
        <w:tc>
          <w:tcPr>
            <w:tcW w:w="717" w:type="dxa"/>
            <w:gridSpan w:val="2"/>
          </w:tcPr>
          <w:p w14:paraId="0BA65ED1" w14:textId="77777777" w:rsidR="00501A5B" w:rsidRPr="000A2959" w:rsidRDefault="00501A5B" w:rsidP="00924DDD">
            <w:pPr>
              <w:pStyle w:val="af9"/>
              <w:spacing w:line="228" w:lineRule="auto"/>
              <w:ind w:left="360" w:hanging="720"/>
              <w:rPr>
                <w:rFonts w:ascii="Century" w:hAnsi="Century"/>
                <w:sz w:val="24"/>
                <w:szCs w:val="24"/>
              </w:rPr>
            </w:pPr>
          </w:p>
        </w:tc>
        <w:tc>
          <w:tcPr>
            <w:tcW w:w="1300" w:type="dxa"/>
          </w:tcPr>
          <w:p w14:paraId="08903A3E" w14:textId="77777777" w:rsidR="00501A5B" w:rsidRPr="000A2959" w:rsidRDefault="00501A5B" w:rsidP="00924DDD">
            <w:pPr>
              <w:pStyle w:val="af9"/>
              <w:spacing w:line="228" w:lineRule="auto"/>
              <w:ind w:firstLine="0"/>
              <w:jc w:val="center"/>
              <w:rPr>
                <w:rFonts w:ascii="Century" w:hAnsi="Century"/>
                <w:sz w:val="24"/>
                <w:szCs w:val="24"/>
              </w:rPr>
            </w:pPr>
          </w:p>
        </w:tc>
        <w:tc>
          <w:tcPr>
            <w:tcW w:w="4782" w:type="dxa"/>
          </w:tcPr>
          <w:p w14:paraId="2017067C"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9) внесення інформації про новонароджену дитину до Єдиного державного демографічного реєстру з присвоєнням унікального номера запису в ньому</w:t>
            </w:r>
          </w:p>
        </w:tc>
        <w:tc>
          <w:tcPr>
            <w:tcW w:w="2313" w:type="dxa"/>
          </w:tcPr>
          <w:p w14:paraId="2E609219"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tc>
      </w:tr>
      <w:tr w:rsidR="00501A5B" w:rsidRPr="000A2959" w14:paraId="5CFDB452" w14:textId="77777777" w:rsidTr="000A2959">
        <w:trPr>
          <w:trHeight w:val="12"/>
        </w:trPr>
        <w:tc>
          <w:tcPr>
            <w:tcW w:w="717" w:type="dxa"/>
            <w:gridSpan w:val="2"/>
          </w:tcPr>
          <w:p w14:paraId="0844C1DA" w14:textId="77777777" w:rsidR="00501A5B" w:rsidRPr="000A2959" w:rsidRDefault="00501A5B" w:rsidP="00924DDD">
            <w:pPr>
              <w:pStyle w:val="af9"/>
              <w:spacing w:line="228" w:lineRule="auto"/>
              <w:ind w:left="360" w:hanging="720"/>
              <w:rPr>
                <w:rFonts w:ascii="Century" w:hAnsi="Century"/>
                <w:sz w:val="24"/>
                <w:szCs w:val="24"/>
              </w:rPr>
            </w:pPr>
          </w:p>
        </w:tc>
        <w:tc>
          <w:tcPr>
            <w:tcW w:w="1300" w:type="dxa"/>
          </w:tcPr>
          <w:p w14:paraId="50CD86D6" w14:textId="77777777" w:rsidR="00501A5B" w:rsidRPr="000A2959" w:rsidRDefault="00501A5B" w:rsidP="00924DDD">
            <w:pPr>
              <w:pStyle w:val="af9"/>
              <w:spacing w:line="228" w:lineRule="auto"/>
              <w:ind w:firstLine="0"/>
              <w:jc w:val="center"/>
              <w:rPr>
                <w:rFonts w:ascii="Century" w:hAnsi="Century"/>
                <w:sz w:val="24"/>
                <w:szCs w:val="24"/>
              </w:rPr>
            </w:pPr>
          </w:p>
        </w:tc>
        <w:tc>
          <w:tcPr>
            <w:tcW w:w="4782" w:type="dxa"/>
          </w:tcPr>
          <w:p w14:paraId="77BA93E2"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10) надання одноразової натуральної допомоги “пакунок малюка” за місцем проживання або перебування її отримувача</w:t>
            </w:r>
          </w:p>
        </w:tc>
        <w:tc>
          <w:tcPr>
            <w:tcW w:w="2313" w:type="dxa"/>
          </w:tcPr>
          <w:p w14:paraId="4BC844A1"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державну допомогу сім’ям з дітьми”</w:t>
            </w:r>
          </w:p>
        </w:tc>
      </w:tr>
      <w:tr w:rsidR="00501A5B" w:rsidRPr="000A2959" w14:paraId="3148F15D" w14:textId="77777777" w:rsidTr="000A2959">
        <w:trPr>
          <w:trHeight w:val="12"/>
        </w:trPr>
        <w:tc>
          <w:tcPr>
            <w:tcW w:w="717" w:type="dxa"/>
            <w:gridSpan w:val="2"/>
          </w:tcPr>
          <w:p w14:paraId="0BFB93D8" w14:textId="77777777" w:rsidR="00501A5B" w:rsidRPr="000A2959" w:rsidRDefault="00501A5B" w:rsidP="00924DDD">
            <w:pPr>
              <w:pStyle w:val="af9"/>
              <w:spacing w:line="228" w:lineRule="auto"/>
              <w:ind w:left="360" w:hanging="720"/>
              <w:rPr>
                <w:rFonts w:ascii="Century" w:hAnsi="Century"/>
                <w:sz w:val="24"/>
                <w:szCs w:val="24"/>
              </w:rPr>
            </w:pPr>
          </w:p>
        </w:tc>
        <w:tc>
          <w:tcPr>
            <w:tcW w:w="1300" w:type="dxa"/>
          </w:tcPr>
          <w:p w14:paraId="4D638814" w14:textId="77777777" w:rsidR="00501A5B" w:rsidRPr="000A2959" w:rsidRDefault="00501A5B" w:rsidP="00924DDD">
            <w:pPr>
              <w:pStyle w:val="af9"/>
              <w:spacing w:line="228" w:lineRule="auto"/>
              <w:ind w:firstLine="0"/>
              <w:jc w:val="center"/>
              <w:rPr>
                <w:rFonts w:ascii="Century" w:hAnsi="Century"/>
                <w:sz w:val="24"/>
                <w:szCs w:val="24"/>
              </w:rPr>
            </w:pPr>
          </w:p>
        </w:tc>
        <w:tc>
          <w:tcPr>
            <w:tcW w:w="4782" w:type="dxa"/>
          </w:tcPr>
          <w:p w14:paraId="7E685375"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11) надання грошової компенсації вартості одноразової натуральної допомоги “пакунок малюка”</w:t>
            </w:r>
          </w:p>
        </w:tc>
        <w:tc>
          <w:tcPr>
            <w:tcW w:w="2313" w:type="dxa"/>
          </w:tcPr>
          <w:p w14:paraId="0356BACD"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від 30 вересня 2020 р. № 930-IX “Про внесення змін до Закону України “Про державну допомогу сім’ям з дітьми” щодо надання при народженні дитини одноразової натуральної допомоги “пакунок малюка”</w:t>
            </w:r>
          </w:p>
        </w:tc>
      </w:tr>
      <w:tr w:rsidR="00501A5B" w:rsidRPr="000A2959" w14:paraId="637B9AB0" w14:textId="77777777" w:rsidTr="000A2959">
        <w:trPr>
          <w:trHeight w:val="12"/>
        </w:trPr>
        <w:tc>
          <w:tcPr>
            <w:tcW w:w="717" w:type="dxa"/>
            <w:gridSpan w:val="2"/>
          </w:tcPr>
          <w:p w14:paraId="56603AAD"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44B7DA09"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00263</w:t>
            </w:r>
          </w:p>
        </w:tc>
        <w:tc>
          <w:tcPr>
            <w:tcW w:w="4782" w:type="dxa"/>
            <w:hideMark/>
          </w:tcPr>
          <w:p w14:paraId="5C346748"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 xml:space="preserve">Видача довідки про невикористання житлових </w:t>
            </w:r>
            <w:proofErr w:type="spellStart"/>
            <w:r w:rsidRPr="000A2959">
              <w:rPr>
                <w:rFonts w:ascii="Century" w:hAnsi="Century"/>
                <w:sz w:val="24"/>
                <w:szCs w:val="24"/>
              </w:rPr>
              <w:t>чеків</w:t>
            </w:r>
            <w:proofErr w:type="spellEnd"/>
            <w:r w:rsidRPr="000A2959">
              <w:rPr>
                <w:rFonts w:ascii="Century" w:hAnsi="Century"/>
                <w:sz w:val="24"/>
                <w:szCs w:val="24"/>
              </w:rPr>
              <w:t xml:space="preserve"> для приватизації державного житлового фонду</w:t>
            </w:r>
          </w:p>
        </w:tc>
        <w:tc>
          <w:tcPr>
            <w:tcW w:w="2313" w:type="dxa"/>
            <w:hideMark/>
          </w:tcPr>
          <w:p w14:paraId="616B1117"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приватизацію державного житлового фонду”</w:t>
            </w:r>
          </w:p>
        </w:tc>
      </w:tr>
      <w:tr w:rsidR="00501A5B" w:rsidRPr="000A2959" w14:paraId="2036B37A" w14:textId="77777777" w:rsidTr="000A2959">
        <w:trPr>
          <w:trHeight w:val="12"/>
        </w:trPr>
        <w:tc>
          <w:tcPr>
            <w:tcW w:w="717" w:type="dxa"/>
            <w:gridSpan w:val="2"/>
          </w:tcPr>
          <w:p w14:paraId="17EA2B08"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0D818443"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00257</w:t>
            </w:r>
          </w:p>
        </w:tc>
        <w:tc>
          <w:tcPr>
            <w:tcW w:w="4782" w:type="dxa"/>
            <w:hideMark/>
          </w:tcPr>
          <w:p w14:paraId="3CBBB437"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Видача свідоцтва про право власності</w:t>
            </w:r>
          </w:p>
        </w:tc>
        <w:tc>
          <w:tcPr>
            <w:tcW w:w="2313" w:type="dxa"/>
            <w:hideMark/>
          </w:tcPr>
          <w:p w14:paraId="07FD6C77"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72F149FA" w14:textId="77777777" w:rsidTr="000A2959">
        <w:trPr>
          <w:trHeight w:val="12"/>
        </w:trPr>
        <w:tc>
          <w:tcPr>
            <w:tcW w:w="717" w:type="dxa"/>
            <w:gridSpan w:val="2"/>
          </w:tcPr>
          <w:p w14:paraId="6D90032B"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48D67D22"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01352</w:t>
            </w:r>
          </w:p>
        </w:tc>
        <w:tc>
          <w:tcPr>
            <w:tcW w:w="4782" w:type="dxa"/>
            <w:hideMark/>
          </w:tcPr>
          <w:p w14:paraId="678B6C92"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 xml:space="preserve">Видача дубліката свідоцтва про право власності </w:t>
            </w:r>
          </w:p>
        </w:tc>
        <w:tc>
          <w:tcPr>
            <w:tcW w:w="2313" w:type="dxa"/>
            <w:hideMark/>
          </w:tcPr>
          <w:p w14:paraId="6AD11A77"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27E0D1C4" w14:textId="77777777" w:rsidTr="000A2959">
        <w:trPr>
          <w:trHeight w:val="12"/>
        </w:trPr>
        <w:tc>
          <w:tcPr>
            <w:tcW w:w="717" w:type="dxa"/>
            <w:gridSpan w:val="2"/>
          </w:tcPr>
          <w:p w14:paraId="2DAFFAAD"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53308641"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00238</w:t>
            </w:r>
          </w:p>
        </w:tc>
        <w:tc>
          <w:tcPr>
            <w:tcW w:w="4782" w:type="dxa"/>
            <w:hideMark/>
          </w:tcPr>
          <w:p w14:paraId="079B496D"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Видача ордера на жиле приміщення</w:t>
            </w:r>
          </w:p>
        </w:tc>
        <w:tc>
          <w:tcPr>
            <w:tcW w:w="2313" w:type="dxa"/>
            <w:hideMark/>
          </w:tcPr>
          <w:p w14:paraId="6B5C9DF5"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Житловий кодекс Української РСР</w:t>
            </w:r>
          </w:p>
          <w:p w14:paraId="5B24A528" w14:textId="77777777" w:rsidR="00501A5B" w:rsidRPr="000A2959" w:rsidRDefault="00501A5B" w:rsidP="00924DDD">
            <w:pPr>
              <w:pStyle w:val="af9"/>
              <w:spacing w:line="228" w:lineRule="auto"/>
              <w:ind w:firstLine="0"/>
              <w:rPr>
                <w:rFonts w:ascii="Century" w:hAnsi="Century"/>
                <w:sz w:val="24"/>
                <w:szCs w:val="24"/>
              </w:rPr>
            </w:pPr>
          </w:p>
        </w:tc>
      </w:tr>
      <w:tr w:rsidR="00501A5B" w:rsidRPr="000A2959" w14:paraId="74F0B53C" w14:textId="77777777" w:rsidTr="000A2959">
        <w:trPr>
          <w:trHeight w:val="12"/>
        </w:trPr>
        <w:tc>
          <w:tcPr>
            <w:tcW w:w="717" w:type="dxa"/>
            <w:gridSpan w:val="2"/>
          </w:tcPr>
          <w:p w14:paraId="76DC04B2"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71AD1F37"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01472</w:t>
            </w:r>
          </w:p>
        </w:tc>
        <w:tc>
          <w:tcPr>
            <w:tcW w:w="4782" w:type="dxa"/>
            <w:hideMark/>
          </w:tcPr>
          <w:p w14:paraId="1993793E"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Рішення щодо продовження строку проживання в жилих приміщеннях з фондів житла для тимчасового проживання</w:t>
            </w:r>
          </w:p>
        </w:tc>
        <w:tc>
          <w:tcPr>
            <w:tcW w:w="2313" w:type="dxa"/>
            <w:hideMark/>
          </w:tcPr>
          <w:p w14:paraId="499F0787"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Житловий кодекс Української РСР</w:t>
            </w:r>
          </w:p>
        </w:tc>
      </w:tr>
      <w:tr w:rsidR="00501A5B" w:rsidRPr="000A2959" w14:paraId="004ABDC6" w14:textId="77777777" w:rsidTr="000A2959">
        <w:trPr>
          <w:trHeight w:val="12"/>
        </w:trPr>
        <w:tc>
          <w:tcPr>
            <w:tcW w:w="717" w:type="dxa"/>
            <w:gridSpan w:val="2"/>
          </w:tcPr>
          <w:p w14:paraId="5165ADEA"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44CDD23C"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00036</w:t>
            </w:r>
          </w:p>
        </w:tc>
        <w:tc>
          <w:tcPr>
            <w:tcW w:w="4782" w:type="dxa"/>
            <w:hideMark/>
          </w:tcPr>
          <w:p w14:paraId="270714AD"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Взяття на облік громадян, які потребують поліпшення житлових умов</w:t>
            </w:r>
          </w:p>
        </w:tc>
        <w:tc>
          <w:tcPr>
            <w:tcW w:w="2313" w:type="dxa"/>
            <w:hideMark/>
          </w:tcPr>
          <w:p w14:paraId="55B0F242"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Закони України “Про житловий фонд соціального призначення”, “Про місцеве самоврядування в Україні”</w:t>
            </w:r>
          </w:p>
        </w:tc>
      </w:tr>
      <w:tr w:rsidR="00501A5B" w:rsidRPr="000A2959" w14:paraId="289ECC17" w14:textId="77777777" w:rsidTr="000A2959">
        <w:trPr>
          <w:trHeight w:val="12"/>
        </w:trPr>
        <w:tc>
          <w:tcPr>
            <w:tcW w:w="717" w:type="dxa"/>
            <w:gridSpan w:val="2"/>
          </w:tcPr>
          <w:p w14:paraId="4E5F08B4"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2EDDCEF0"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01471</w:t>
            </w:r>
          </w:p>
        </w:tc>
        <w:tc>
          <w:tcPr>
            <w:tcW w:w="4782" w:type="dxa"/>
            <w:hideMark/>
          </w:tcPr>
          <w:p w14:paraId="0E58A47B"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Взяття на облік громадян, які потребують надання житлового приміщення з фондів житла для тимчасового проживання</w:t>
            </w:r>
          </w:p>
        </w:tc>
        <w:tc>
          <w:tcPr>
            <w:tcW w:w="2313" w:type="dxa"/>
            <w:hideMark/>
          </w:tcPr>
          <w:p w14:paraId="79AACD9C"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7059BDBE" w14:textId="77777777" w:rsidTr="000A2959">
        <w:trPr>
          <w:trHeight w:val="12"/>
        </w:trPr>
        <w:tc>
          <w:tcPr>
            <w:tcW w:w="717" w:type="dxa"/>
            <w:gridSpan w:val="2"/>
          </w:tcPr>
          <w:p w14:paraId="6F084FEA"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2CEEC1BD"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00034</w:t>
            </w:r>
          </w:p>
        </w:tc>
        <w:tc>
          <w:tcPr>
            <w:tcW w:w="4782" w:type="dxa"/>
            <w:hideMark/>
          </w:tcPr>
          <w:p w14:paraId="5E8B41B5"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Реєстрація місця проживання</w:t>
            </w:r>
          </w:p>
        </w:tc>
        <w:tc>
          <w:tcPr>
            <w:tcW w:w="2313" w:type="dxa"/>
            <w:hideMark/>
          </w:tcPr>
          <w:p w14:paraId="1F6492A0"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свободу пересування та вільний вибір місця проживання в Україні”</w:t>
            </w:r>
          </w:p>
        </w:tc>
      </w:tr>
      <w:tr w:rsidR="00501A5B" w:rsidRPr="000A2959" w14:paraId="58AD74E7" w14:textId="77777777" w:rsidTr="000A2959">
        <w:trPr>
          <w:trHeight w:val="12"/>
        </w:trPr>
        <w:tc>
          <w:tcPr>
            <w:tcW w:w="717" w:type="dxa"/>
            <w:gridSpan w:val="2"/>
          </w:tcPr>
          <w:p w14:paraId="3DD11603"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194651D3"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01217</w:t>
            </w:r>
          </w:p>
        </w:tc>
        <w:tc>
          <w:tcPr>
            <w:tcW w:w="4782" w:type="dxa"/>
            <w:hideMark/>
          </w:tcPr>
          <w:p w14:paraId="39BDD23C"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Реєстрація місця проживання дитини до 14 років</w:t>
            </w:r>
          </w:p>
        </w:tc>
        <w:tc>
          <w:tcPr>
            <w:tcW w:w="2313" w:type="dxa"/>
            <w:hideMark/>
          </w:tcPr>
          <w:p w14:paraId="423725AF"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42994981" w14:textId="77777777" w:rsidTr="000A2959">
        <w:trPr>
          <w:trHeight w:val="12"/>
        </w:trPr>
        <w:tc>
          <w:tcPr>
            <w:tcW w:w="717" w:type="dxa"/>
            <w:gridSpan w:val="2"/>
          </w:tcPr>
          <w:p w14:paraId="116AA2F4"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42FA26BC"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00037</w:t>
            </w:r>
          </w:p>
        </w:tc>
        <w:tc>
          <w:tcPr>
            <w:tcW w:w="4782" w:type="dxa"/>
            <w:hideMark/>
          </w:tcPr>
          <w:p w14:paraId="11ACC7B3"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Зняття з реєстрації місця проживання</w:t>
            </w:r>
          </w:p>
        </w:tc>
        <w:tc>
          <w:tcPr>
            <w:tcW w:w="2313" w:type="dxa"/>
            <w:hideMark/>
          </w:tcPr>
          <w:p w14:paraId="2C75E9DB"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22EA400B" w14:textId="77777777" w:rsidTr="000A2959">
        <w:trPr>
          <w:trHeight w:val="12"/>
        </w:trPr>
        <w:tc>
          <w:tcPr>
            <w:tcW w:w="717" w:type="dxa"/>
            <w:gridSpan w:val="2"/>
          </w:tcPr>
          <w:p w14:paraId="0DA5B6A1"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295BED05"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00039</w:t>
            </w:r>
          </w:p>
        </w:tc>
        <w:tc>
          <w:tcPr>
            <w:tcW w:w="4782" w:type="dxa"/>
            <w:hideMark/>
          </w:tcPr>
          <w:p w14:paraId="46A0AAF0"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Видача довідки про зняття з реєстрації місця проживання</w:t>
            </w:r>
          </w:p>
        </w:tc>
        <w:tc>
          <w:tcPr>
            <w:tcW w:w="2313" w:type="dxa"/>
            <w:hideMark/>
          </w:tcPr>
          <w:p w14:paraId="1CCA9607"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44F21A1C" w14:textId="77777777" w:rsidTr="000A2959">
        <w:trPr>
          <w:trHeight w:val="12"/>
        </w:trPr>
        <w:tc>
          <w:tcPr>
            <w:tcW w:w="717" w:type="dxa"/>
            <w:gridSpan w:val="2"/>
          </w:tcPr>
          <w:p w14:paraId="0FA7B400"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2FB11AD9"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00040</w:t>
            </w:r>
          </w:p>
        </w:tc>
        <w:tc>
          <w:tcPr>
            <w:tcW w:w="4782" w:type="dxa"/>
            <w:hideMark/>
          </w:tcPr>
          <w:p w14:paraId="385FCF2C"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Реєстрація місця перебування</w:t>
            </w:r>
          </w:p>
        </w:tc>
        <w:tc>
          <w:tcPr>
            <w:tcW w:w="2313" w:type="dxa"/>
            <w:hideMark/>
          </w:tcPr>
          <w:p w14:paraId="4E9BAABE"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0FF7DD0E" w14:textId="77777777" w:rsidTr="000A2959">
        <w:trPr>
          <w:trHeight w:val="12"/>
        </w:trPr>
        <w:tc>
          <w:tcPr>
            <w:tcW w:w="717" w:type="dxa"/>
            <w:gridSpan w:val="2"/>
          </w:tcPr>
          <w:p w14:paraId="16E06AE8"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3A720BBE"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00038</w:t>
            </w:r>
          </w:p>
        </w:tc>
        <w:tc>
          <w:tcPr>
            <w:tcW w:w="4782" w:type="dxa"/>
            <w:hideMark/>
          </w:tcPr>
          <w:p w14:paraId="44393A1C"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Видача довідки про реєстрацію місця проживання або місця перебування особи</w:t>
            </w:r>
          </w:p>
        </w:tc>
        <w:tc>
          <w:tcPr>
            <w:tcW w:w="2313" w:type="dxa"/>
            <w:hideMark/>
          </w:tcPr>
          <w:p w14:paraId="627725F4"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03FDF6EA" w14:textId="77777777" w:rsidTr="000A2959">
        <w:trPr>
          <w:trHeight w:val="12"/>
        </w:trPr>
        <w:tc>
          <w:tcPr>
            <w:tcW w:w="717" w:type="dxa"/>
            <w:gridSpan w:val="2"/>
          </w:tcPr>
          <w:p w14:paraId="32E82CA4"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10055F28"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01286</w:t>
            </w:r>
          </w:p>
        </w:tc>
        <w:tc>
          <w:tcPr>
            <w:tcW w:w="4782" w:type="dxa"/>
            <w:hideMark/>
          </w:tcPr>
          <w:p w14:paraId="39203143"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Надання статусу учасника бойових дій</w:t>
            </w:r>
          </w:p>
        </w:tc>
        <w:tc>
          <w:tcPr>
            <w:tcW w:w="2313" w:type="dxa"/>
            <w:hideMark/>
          </w:tcPr>
          <w:p w14:paraId="230EA5DE"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статус ветеранів війни, гарантії їх соціального захисту”</w:t>
            </w:r>
          </w:p>
        </w:tc>
      </w:tr>
      <w:tr w:rsidR="00501A5B" w:rsidRPr="000A2959" w14:paraId="23E05E6B" w14:textId="77777777" w:rsidTr="000A2959">
        <w:trPr>
          <w:trHeight w:val="12"/>
        </w:trPr>
        <w:tc>
          <w:tcPr>
            <w:tcW w:w="717" w:type="dxa"/>
            <w:gridSpan w:val="2"/>
          </w:tcPr>
          <w:p w14:paraId="40F62A80"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3EC952E2"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01198</w:t>
            </w:r>
          </w:p>
        </w:tc>
        <w:tc>
          <w:tcPr>
            <w:tcW w:w="4782" w:type="dxa"/>
            <w:hideMark/>
          </w:tcPr>
          <w:p w14:paraId="4C7D6E89"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Видача бланка-вкладки до посвідчення учасника бойових дій, особи з інвалідністю внаслідок війни</w:t>
            </w:r>
          </w:p>
        </w:tc>
        <w:tc>
          <w:tcPr>
            <w:tcW w:w="2313" w:type="dxa"/>
            <w:hideMark/>
          </w:tcPr>
          <w:p w14:paraId="03064DB9"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5EC3DA3B" w14:textId="77777777" w:rsidTr="000A2959">
        <w:trPr>
          <w:trHeight w:val="12"/>
        </w:trPr>
        <w:tc>
          <w:tcPr>
            <w:tcW w:w="717" w:type="dxa"/>
            <w:gridSpan w:val="2"/>
          </w:tcPr>
          <w:p w14:paraId="7192E8CA"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2BF98DE3"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01285</w:t>
            </w:r>
          </w:p>
        </w:tc>
        <w:tc>
          <w:tcPr>
            <w:tcW w:w="4782" w:type="dxa"/>
            <w:hideMark/>
          </w:tcPr>
          <w:p w14:paraId="1FC504B9"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Позбавлення статусу учасника бойових дій за заявою учасника</w:t>
            </w:r>
          </w:p>
        </w:tc>
        <w:tc>
          <w:tcPr>
            <w:tcW w:w="2313" w:type="dxa"/>
            <w:hideMark/>
          </w:tcPr>
          <w:p w14:paraId="6452FD14"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351CA3E0" w14:textId="77777777" w:rsidTr="000A2959">
        <w:trPr>
          <w:trHeight w:val="12"/>
        </w:trPr>
        <w:tc>
          <w:tcPr>
            <w:tcW w:w="717" w:type="dxa"/>
            <w:gridSpan w:val="2"/>
          </w:tcPr>
          <w:p w14:paraId="1A97EDD7"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518C13DE"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01620</w:t>
            </w:r>
          </w:p>
        </w:tc>
        <w:tc>
          <w:tcPr>
            <w:tcW w:w="4782" w:type="dxa"/>
            <w:hideMark/>
          </w:tcPr>
          <w:p w14:paraId="05E2FF6C"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Призначення одноразової грошової допомоги у разі загибелі (смерті), інвалідності або часткової втрати працездатності без встановлення інвалідності військовослужбовців, військовозобов’язаних та резервістів, які призвані на навчальні (або перевірочні) та спеціальні збори чи для проходження служби у військовому резерві</w:t>
            </w:r>
          </w:p>
        </w:tc>
        <w:tc>
          <w:tcPr>
            <w:tcW w:w="2313" w:type="dxa"/>
            <w:hideMark/>
          </w:tcPr>
          <w:p w14:paraId="706D888E"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соціальний і правовий захист військовослужбовців та членів їх сімей”</w:t>
            </w:r>
          </w:p>
        </w:tc>
      </w:tr>
      <w:tr w:rsidR="00501A5B" w:rsidRPr="000A2959" w14:paraId="67CB7CE3" w14:textId="77777777" w:rsidTr="000A2959">
        <w:trPr>
          <w:trHeight w:val="12"/>
        </w:trPr>
        <w:tc>
          <w:tcPr>
            <w:tcW w:w="717" w:type="dxa"/>
            <w:gridSpan w:val="2"/>
          </w:tcPr>
          <w:p w14:paraId="26C79E9F"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531CEFDC"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01877</w:t>
            </w:r>
          </w:p>
        </w:tc>
        <w:tc>
          <w:tcPr>
            <w:tcW w:w="4782" w:type="dxa"/>
            <w:hideMark/>
          </w:tcPr>
          <w:p w14:paraId="182AAA4F"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Призначення одноразової грошової допомоги у разі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бойових дій та збройного конфлікту</w:t>
            </w:r>
          </w:p>
        </w:tc>
        <w:tc>
          <w:tcPr>
            <w:tcW w:w="2313" w:type="dxa"/>
            <w:hideMark/>
          </w:tcPr>
          <w:p w14:paraId="37D454F1"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волонтерську діяльність”</w:t>
            </w:r>
          </w:p>
        </w:tc>
      </w:tr>
      <w:tr w:rsidR="00501A5B" w:rsidRPr="000A2959" w14:paraId="4D4FDAC9" w14:textId="77777777" w:rsidTr="000A2959">
        <w:trPr>
          <w:trHeight w:val="12"/>
        </w:trPr>
        <w:tc>
          <w:tcPr>
            <w:tcW w:w="717" w:type="dxa"/>
            <w:gridSpan w:val="2"/>
          </w:tcPr>
          <w:p w14:paraId="0482FA6B"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2FCD8834"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01257</w:t>
            </w:r>
          </w:p>
        </w:tc>
        <w:tc>
          <w:tcPr>
            <w:tcW w:w="4782" w:type="dxa"/>
            <w:hideMark/>
          </w:tcPr>
          <w:p w14:paraId="7AEF089B"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Взяття на облік внутрішньо переміщених осіб, які потребують надання житлового приміщення з фондів житла для тимчасового проживання</w:t>
            </w:r>
          </w:p>
        </w:tc>
        <w:tc>
          <w:tcPr>
            <w:tcW w:w="2313" w:type="dxa"/>
            <w:hideMark/>
          </w:tcPr>
          <w:p w14:paraId="3F2A1AB8"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Житловий кодекс Української РСР</w:t>
            </w:r>
          </w:p>
        </w:tc>
      </w:tr>
      <w:tr w:rsidR="00501A5B" w:rsidRPr="000A2959" w14:paraId="2D0209E2" w14:textId="77777777" w:rsidTr="000A2959">
        <w:trPr>
          <w:trHeight w:val="12"/>
        </w:trPr>
        <w:tc>
          <w:tcPr>
            <w:tcW w:w="717" w:type="dxa"/>
            <w:gridSpan w:val="2"/>
          </w:tcPr>
          <w:p w14:paraId="0B8937F9"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2A3514F7"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00169</w:t>
            </w:r>
          </w:p>
        </w:tc>
        <w:tc>
          <w:tcPr>
            <w:tcW w:w="4782" w:type="dxa"/>
            <w:hideMark/>
          </w:tcPr>
          <w:p w14:paraId="51720279"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Видача довідки про взяття на облік внутрішньо переміщеної особи</w:t>
            </w:r>
          </w:p>
        </w:tc>
        <w:tc>
          <w:tcPr>
            <w:tcW w:w="2313" w:type="dxa"/>
            <w:hideMark/>
          </w:tcPr>
          <w:p w14:paraId="1DD5C562"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забезпечення прав і свобод внутрішньо переміщених осіб”</w:t>
            </w:r>
          </w:p>
        </w:tc>
      </w:tr>
      <w:tr w:rsidR="00501A5B" w:rsidRPr="000A2959" w14:paraId="3D42892A" w14:textId="77777777" w:rsidTr="000A2959">
        <w:trPr>
          <w:trHeight w:val="12"/>
        </w:trPr>
        <w:tc>
          <w:tcPr>
            <w:tcW w:w="717" w:type="dxa"/>
            <w:gridSpan w:val="2"/>
          </w:tcPr>
          <w:p w14:paraId="4241EF4E"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768652C2"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01622</w:t>
            </w:r>
          </w:p>
        </w:tc>
        <w:tc>
          <w:tcPr>
            <w:tcW w:w="4782" w:type="dxa"/>
            <w:hideMark/>
          </w:tcPr>
          <w:p w14:paraId="1A21CB00"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Призначення грошової компенсації за належні для отримання жилі приміщення</w:t>
            </w:r>
          </w:p>
        </w:tc>
        <w:tc>
          <w:tcPr>
            <w:tcW w:w="2313" w:type="dxa"/>
            <w:hideMark/>
          </w:tcPr>
          <w:p w14:paraId="1D756F7B"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Житловий кодекс Української РСР</w:t>
            </w:r>
          </w:p>
        </w:tc>
      </w:tr>
      <w:tr w:rsidR="00501A5B" w:rsidRPr="000A2959" w14:paraId="6F724FFB" w14:textId="77777777" w:rsidTr="000A2959">
        <w:trPr>
          <w:trHeight w:val="12"/>
        </w:trPr>
        <w:tc>
          <w:tcPr>
            <w:tcW w:w="717" w:type="dxa"/>
            <w:gridSpan w:val="2"/>
          </w:tcPr>
          <w:p w14:paraId="3C94F509"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39893FDF"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00104</w:t>
            </w:r>
          </w:p>
        </w:tc>
        <w:tc>
          <w:tcPr>
            <w:tcW w:w="4782" w:type="dxa"/>
            <w:hideMark/>
          </w:tcPr>
          <w:p w14:paraId="6164338A"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Призначення щомісячної адресної грошової допомоги внутрішньо переміщеним особам для покриття витрат на проживання, у тому числі на оплату житлово-комунальних послуг</w:t>
            </w:r>
          </w:p>
        </w:tc>
        <w:tc>
          <w:tcPr>
            <w:tcW w:w="2313" w:type="dxa"/>
            <w:hideMark/>
          </w:tcPr>
          <w:p w14:paraId="5C1A13B1"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забезпечення прав і свобод внутрішньо переміщених осіб”</w:t>
            </w:r>
          </w:p>
        </w:tc>
      </w:tr>
      <w:tr w:rsidR="00501A5B" w:rsidRPr="000A2959" w14:paraId="5401184B" w14:textId="77777777" w:rsidTr="000A2959">
        <w:trPr>
          <w:trHeight w:val="12"/>
        </w:trPr>
        <w:tc>
          <w:tcPr>
            <w:tcW w:w="717" w:type="dxa"/>
            <w:gridSpan w:val="2"/>
          </w:tcPr>
          <w:p w14:paraId="0F73327E"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5164CB3D"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01433</w:t>
            </w:r>
          </w:p>
        </w:tc>
        <w:tc>
          <w:tcPr>
            <w:tcW w:w="4782" w:type="dxa"/>
            <w:hideMark/>
          </w:tcPr>
          <w:p w14:paraId="22D5B73B"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Рішення про продовження строку надання житлового приміщення з фондів житла для тимчасового проживання внутрішньо переміщених осіб</w:t>
            </w:r>
          </w:p>
        </w:tc>
        <w:tc>
          <w:tcPr>
            <w:tcW w:w="2313" w:type="dxa"/>
            <w:hideMark/>
          </w:tcPr>
          <w:p w14:paraId="7BE324A0"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Житловий кодекс Української РСР</w:t>
            </w:r>
          </w:p>
        </w:tc>
      </w:tr>
      <w:tr w:rsidR="00501A5B" w:rsidRPr="000A2959" w14:paraId="1714AB54" w14:textId="77777777" w:rsidTr="000A2959">
        <w:trPr>
          <w:trHeight w:val="12"/>
        </w:trPr>
        <w:tc>
          <w:tcPr>
            <w:tcW w:w="717" w:type="dxa"/>
            <w:gridSpan w:val="2"/>
          </w:tcPr>
          <w:p w14:paraId="490DCCFD"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317DD449"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01262</w:t>
            </w:r>
          </w:p>
        </w:tc>
        <w:tc>
          <w:tcPr>
            <w:tcW w:w="4782" w:type="dxa"/>
            <w:hideMark/>
          </w:tcPr>
          <w:p w14:paraId="4345CE35"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Надання статусу дитини, яка постраждала внаслідок воєнних дій та збройних конфліктів</w:t>
            </w:r>
          </w:p>
        </w:tc>
        <w:tc>
          <w:tcPr>
            <w:tcW w:w="2313" w:type="dxa"/>
            <w:hideMark/>
          </w:tcPr>
          <w:p w14:paraId="6804B15A"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Закони України “Про охорону дитинства”, “Про забезпечення прав і свобод внутрішньо переміщених осіб”</w:t>
            </w:r>
          </w:p>
        </w:tc>
      </w:tr>
      <w:tr w:rsidR="00501A5B" w:rsidRPr="000A2959" w14:paraId="3D39252F" w14:textId="77777777" w:rsidTr="000A2959">
        <w:trPr>
          <w:trHeight w:val="12"/>
        </w:trPr>
        <w:tc>
          <w:tcPr>
            <w:tcW w:w="717" w:type="dxa"/>
            <w:gridSpan w:val="2"/>
          </w:tcPr>
          <w:p w14:paraId="0EFD82FF"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2E971D12"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00121</w:t>
            </w:r>
          </w:p>
        </w:tc>
        <w:tc>
          <w:tcPr>
            <w:tcW w:w="4782" w:type="dxa"/>
            <w:hideMark/>
          </w:tcPr>
          <w:p w14:paraId="76430A5C"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Установлення статусу, видача посвідчень батькам багатодітної сім’ї та дитини з багатодітної сім’ї</w:t>
            </w:r>
          </w:p>
        </w:tc>
        <w:tc>
          <w:tcPr>
            <w:tcW w:w="2313" w:type="dxa"/>
            <w:hideMark/>
          </w:tcPr>
          <w:p w14:paraId="04F16EED"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охорону дитинства”</w:t>
            </w:r>
          </w:p>
        </w:tc>
      </w:tr>
      <w:tr w:rsidR="00501A5B" w:rsidRPr="000A2959" w14:paraId="28EFD493" w14:textId="77777777" w:rsidTr="000A2959">
        <w:trPr>
          <w:trHeight w:val="12"/>
        </w:trPr>
        <w:tc>
          <w:tcPr>
            <w:tcW w:w="717" w:type="dxa"/>
            <w:gridSpan w:val="2"/>
          </w:tcPr>
          <w:p w14:paraId="5454408F"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3F3D888A"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01200</w:t>
            </w:r>
          </w:p>
        </w:tc>
        <w:tc>
          <w:tcPr>
            <w:tcW w:w="4782" w:type="dxa"/>
            <w:hideMark/>
          </w:tcPr>
          <w:p w14:paraId="36ABE0C3"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Вклейка фотокартки в посвідчення дитини з багатодітної сім’ї у зв’язку з досягненням 14-річного віку</w:t>
            </w:r>
          </w:p>
        </w:tc>
        <w:tc>
          <w:tcPr>
            <w:tcW w:w="2313" w:type="dxa"/>
            <w:hideMark/>
          </w:tcPr>
          <w:p w14:paraId="7ADA6F61"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4A6C5A2C" w14:textId="77777777" w:rsidTr="000A2959">
        <w:trPr>
          <w:trHeight w:val="12"/>
        </w:trPr>
        <w:tc>
          <w:tcPr>
            <w:tcW w:w="717" w:type="dxa"/>
            <w:gridSpan w:val="2"/>
          </w:tcPr>
          <w:p w14:paraId="13BADA74"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025B5FD3"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01194</w:t>
            </w:r>
          </w:p>
        </w:tc>
        <w:tc>
          <w:tcPr>
            <w:tcW w:w="4782" w:type="dxa"/>
            <w:hideMark/>
          </w:tcPr>
          <w:p w14:paraId="0677C04D"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Видача дубліката посвідчення батьків багатодітної сім’ї та дитини з багатодітної сім’ї</w:t>
            </w:r>
          </w:p>
        </w:tc>
        <w:tc>
          <w:tcPr>
            <w:tcW w:w="2313" w:type="dxa"/>
            <w:hideMark/>
          </w:tcPr>
          <w:p w14:paraId="3B19089E"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3A1D32CB" w14:textId="77777777" w:rsidTr="000A2959">
        <w:trPr>
          <w:trHeight w:val="12"/>
        </w:trPr>
        <w:tc>
          <w:tcPr>
            <w:tcW w:w="717" w:type="dxa"/>
            <w:gridSpan w:val="2"/>
          </w:tcPr>
          <w:p w14:paraId="39CC3129"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6986D04D"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01196</w:t>
            </w:r>
          </w:p>
        </w:tc>
        <w:tc>
          <w:tcPr>
            <w:tcW w:w="4782" w:type="dxa"/>
            <w:hideMark/>
          </w:tcPr>
          <w:p w14:paraId="73F21514"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Продовження строку дії посвідчень батьків багатодітної сім’ї та дитини з багатодітної сім’ї</w:t>
            </w:r>
          </w:p>
        </w:tc>
        <w:tc>
          <w:tcPr>
            <w:tcW w:w="2313" w:type="dxa"/>
            <w:hideMark/>
          </w:tcPr>
          <w:p w14:paraId="291F8AD1"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охорону дитинства”</w:t>
            </w:r>
          </w:p>
        </w:tc>
      </w:tr>
      <w:tr w:rsidR="00501A5B" w:rsidRPr="000A2959" w14:paraId="7F02CD23" w14:textId="77777777" w:rsidTr="000A2959">
        <w:trPr>
          <w:trHeight w:val="12"/>
        </w:trPr>
        <w:tc>
          <w:tcPr>
            <w:tcW w:w="717" w:type="dxa"/>
            <w:gridSpan w:val="2"/>
          </w:tcPr>
          <w:p w14:paraId="0D325870"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5F776720"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00135</w:t>
            </w:r>
          </w:p>
        </w:tc>
        <w:tc>
          <w:tcPr>
            <w:tcW w:w="4782" w:type="dxa"/>
            <w:hideMark/>
          </w:tcPr>
          <w:p w14:paraId="02BC1770"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Призначення одноразової винагороди жінкам, яким присвоєно почесне звання України “Мати-героїня”</w:t>
            </w:r>
          </w:p>
        </w:tc>
        <w:tc>
          <w:tcPr>
            <w:tcW w:w="2313" w:type="dxa"/>
            <w:hideMark/>
          </w:tcPr>
          <w:p w14:paraId="04DBCAE1"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державні нагороди України”</w:t>
            </w:r>
          </w:p>
        </w:tc>
      </w:tr>
      <w:tr w:rsidR="00501A5B" w:rsidRPr="000A2959" w14:paraId="530E3FB5" w14:textId="77777777" w:rsidTr="000A2959">
        <w:trPr>
          <w:trHeight w:val="12"/>
        </w:trPr>
        <w:tc>
          <w:tcPr>
            <w:tcW w:w="717" w:type="dxa"/>
            <w:gridSpan w:val="2"/>
          </w:tcPr>
          <w:p w14:paraId="2984BFC7"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64BDFA9A"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00144</w:t>
            </w:r>
          </w:p>
        </w:tc>
        <w:tc>
          <w:tcPr>
            <w:tcW w:w="4782" w:type="dxa"/>
            <w:hideMark/>
          </w:tcPr>
          <w:p w14:paraId="6743C075"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Призначення державної допомоги при народженні дитини</w:t>
            </w:r>
          </w:p>
        </w:tc>
        <w:tc>
          <w:tcPr>
            <w:tcW w:w="2313" w:type="dxa"/>
            <w:hideMark/>
          </w:tcPr>
          <w:p w14:paraId="2D3B3287"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державну допомогу сім’ям з дітьми”</w:t>
            </w:r>
          </w:p>
        </w:tc>
      </w:tr>
      <w:tr w:rsidR="00501A5B" w:rsidRPr="000A2959" w14:paraId="73BB0433" w14:textId="77777777" w:rsidTr="000A2959">
        <w:trPr>
          <w:trHeight w:val="12"/>
        </w:trPr>
        <w:tc>
          <w:tcPr>
            <w:tcW w:w="717" w:type="dxa"/>
            <w:gridSpan w:val="2"/>
          </w:tcPr>
          <w:p w14:paraId="64AED459"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2215531E"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00143</w:t>
            </w:r>
          </w:p>
        </w:tc>
        <w:tc>
          <w:tcPr>
            <w:tcW w:w="4782" w:type="dxa"/>
            <w:hideMark/>
          </w:tcPr>
          <w:p w14:paraId="2722783F"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Призначення державної допомоги у зв’язку з вагітністю та пологами жінкам, які не застраховані в системі загальнообов’язкового державного соціального страхування</w:t>
            </w:r>
          </w:p>
        </w:tc>
        <w:tc>
          <w:tcPr>
            <w:tcW w:w="2313" w:type="dxa"/>
            <w:hideMark/>
          </w:tcPr>
          <w:p w14:paraId="706BD443"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107D962D" w14:textId="77777777" w:rsidTr="000A2959">
        <w:trPr>
          <w:trHeight w:val="12"/>
        </w:trPr>
        <w:tc>
          <w:tcPr>
            <w:tcW w:w="717" w:type="dxa"/>
            <w:gridSpan w:val="2"/>
          </w:tcPr>
          <w:p w14:paraId="689D0E16"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6C32620B"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00149</w:t>
            </w:r>
          </w:p>
        </w:tc>
        <w:tc>
          <w:tcPr>
            <w:tcW w:w="4782" w:type="dxa"/>
            <w:hideMark/>
          </w:tcPr>
          <w:p w14:paraId="63E82A18"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Призначення державної допомоги на дітей, над якими встановлено опіку чи піклування</w:t>
            </w:r>
          </w:p>
        </w:tc>
        <w:tc>
          <w:tcPr>
            <w:tcW w:w="2313" w:type="dxa"/>
            <w:hideMark/>
          </w:tcPr>
          <w:p w14:paraId="5CA3BC59"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7D3CEA45" w14:textId="77777777" w:rsidTr="000A2959">
        <w:trPr>
          <w:trHeight w:val="12"/>
        </w:trPr>
        <w:tc>
          <w:tcPr>
            <w:tcW w:w="717" w:type="dxa"/>
            <w:gridSpan w:val="2"/>
          </w:tcPr>
          <w:p w14:paraId="3CF6E8C8"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674D0F7B"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00150</w:t>
            </w:r>
          </w:p>
        </w:tc>
        <w:tc>
          <w:tcPr>
            <w:tcW w:w="4782" w:type="dxa"/>
            <w:hideMark/>
          </w:tcPr>
          <w:p w14:paraId="1257BED3"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Призначення державної допомоги на дітей одиноким матерям</w:t>
            </w:r>
          </w:p>
        </w:tc>
        <w:tc>
          <w:tcPr>
            <w:tcW w:w="2313" w:type="dxa"/>
            <w:hideMark/>
          </w:tcPr>
          <w:p w14:paraId="4B404FA9"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0DB2A205" w14:textId="77777777" w:rsidTr="000A2959">
        <w:trPr>
          <w:trHeight w:val="12"/>
        </w:trPr>
        <w:tc>
          <w:tcPr>
            <w:tcW w:w="717" w:type="dxa"/>
            <w:gridSpan w:val="2"/>
          </w:tcPr>
          <w:p w14:paraId="24F45E24"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4DCC5555"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00147</w:t>
            </w:r>
          </w:p>
        </w:tc>
        <w:tc>
          <w:tcPr>
            <w:tcW w:w="4782" w:type="dxa"/>
            <w:hideMark/>
          </w:tcPr>
          <w:p w14:paraId="32F277F2"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Призначення державної допомоги при усиновленні дитини</w:t>
            </w:r>
          </w:p>
        </w:tc>
        <w:tc>
          <w:tcPr>
            <w:tcW w:w="2313" w:type="dxa"/>
            <w:hideMark/>
          </w:tcPr>
          <w:p w14:paraId="1AF03F21"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0FF7AE25" w14:textId="77777777" w:rsidTr="000A2959">
        <w:trPr>
          <w:trHeight w:val="12"/>
        </w:trPr>
        <w:tc>
          <w:tcPr>
            <w:tcW w:w="717" w:type="dxa"/>
            <w:gridSpan w:val="2"/>
          </w:tcPr>
          <w:p w14:paraId="18FE42CE"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6D559A05"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00959</w:t>
            </w:r>
          </w:p>
        </w:tc>
        <w:tc>
          <w:tcPr>
            <w:tcW w:w="4782" w:type="dxa"/>
            <w:hideMark/>
          </w:tcPr>
          <w:p w14:paraId="0802B312"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 xml:space="preserve">Призначення державної допомоги одному з батьків, </w:t>
            </w:r>
            <w:proofErr w:type="spellStart"/>
            <w:r w:rsidRPr="000A2959">
              <w:rPr>
                <w:rFonts w:ascii="Century" w:hAnsi="Century"/>
                <w:sz w:val="24"/>
                <w:szCs w:val="24"/>
              </w:rPr>
              <w:t>усиновлювачам</w:t>
            </w:r>
            <w:proofErr w:type="spellEnd"/>
            <w:r w:rsidRPr="000A2959">
              <w:rPr>
                <w:rFonts w:ascii="Century" w:hAnsi="Century"/>
                <w:sz w:val="24"/>
                <w:szCs w:val="24"/>
              </w:rPr>
              <w:t>, опікунам, піклувальникам, одному з прийомних батьків, батькам-вихователям, які доглядають за хворою дитиною, якій не встановлено інвалідність</w:t>
            </w:r>
          </w:p>
        </w:tc>
        <w:tc>
          <w:tcPr>
            <w:tcW w:w="2313" w:type="dxa"/>
            <w:hideMark/>
          </w:tcPr>
          <w:p w14:paraId="6A9C79C0"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3C8887E6" w14:textId="77777777" w:rsidTr="000A2959">
        <w:trPr>
          <w:trHeight w:val="12"/>
        </w:trPr>
        <w:tc>
          <w:tcPr>
            <w:tcW w:w="717" w:type="dxa"/>
            <w:gridSpan w:val="2"/>
          </w:tcPr>
          <w:p w14:paraId="2BE06A6E" w14:textId="77777777" w:rsidR="00501A5B" w:rsidRPr="000A2959" w:rsidRDefault="00501A5B" w:rsidP="00924DDD">
            <w:pPr>
              <w:pStyle w:val="af9"/>
              <w:numPr>
                <w:ilvl w:val="0"/>
                <w:numId w:val="13"/>
              </w:numPr>
              <w:spacing w:before="60" w:line="228" w:lineRule="auto"/>
              <w:ind w:hanging="720"/>
              <w:rPr>
                <w:rFonts w:ascii="Century" w:hAnsi="Century"/>
                <w:sz w:val="24"/>
                <w:szCs w:val="24"/>
              </w:rPr>
            </w:pPr>
          </w:p>
        </w:tc>
        <w:tc>
          <w:tcPr>
            <w:tcW w:w="1300" w:type="dxa"/>
            <w:hideMark/>
          </w:tcPr>
          <w:p w14:paraId="5B5FBF26"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00960</w:t>
            </w:r>
          </w:p>
        </w:tc>
        <w:tc>
          <w:tcPr>
            <w:tcW w:w="4782" w:type="dxa"/>
            <w:hideMark/>
          </w:tcPr>
          <w:p w14:paraId="0334EFB2"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Призначення державної допомоги на дітей, які виховуються у багатодітних сім’ях</w:t>
            </w:r>
          </w:p>
        </w:tc>
        <w:tc>
          <w:tcPr>
            <w:tcW w:w="2313" w:type="dxa"/>
            <w:hideMark/>
          </w:tcPr>
          <w:p w14:paraId="20DC3FCE"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Закон України “Про охорону дитинства”</w:t>
            </w:r>
          </w:p>
        </w:tc>
      </w:tr>
      <w:tr w:rsidR="00501A5B" w:rsidRPr="000A2959" w14:paraId="402A6726" w14:textId="77777777" w:rsidTr="000A2959">
        <w:trPr>
          <w:trHeight w:val="12"/>
        </w:trPr>
        <w:tc>
          <w:tcPr>
            <w:tcW w:w="717" w:type="dxa"/>
            <w:gridSpan w:val="2"/>
          </w:tcPr>
          <w:p w14:paraId="5CD246AA" w14:textId="77777777" w:rsidR="00501A5B" w:rsidRPr="000A2959" w:rsidRDefault="00501A5B" w:rsidP="00924DDD">
            <w:pPr>
              <w:pStyle w:val="af9"/>
              <w:numPr>
                <w:ilvl w:val="0"/>
                <w:numId w:val="13"/>
              </w:numPr>
              <w:spacing w:before="40" w:line="228" w:lineRule="auto"/>
              <w:ind w:hanging="720"/>
              <w:rPr>
                <w:rFonts w:ascii="Century" w:hAnsi="Century"/>
                <w:sz w:val="24"/>
                <w:szCs w:val="24"/>
              </w:rPr>
            </w:pPr>
          </w:p>
        </w:tc>
        <w:tc>
          <w:tcPr>
            <w:tcW w:w="1300" w:type="dxa"/>
            <w:hideMark/>
          </w:tcPr>
          <w:p w14:paraId="09EDC5DF" w14:textId="77777777" w:rsidR="00501A5B" w:rsidRPr="000A2959" w:rsidRDefault="00501A5B" w:rsidP="00924DDD">
            <w:pPr>
              <w:pStyle w:val="af9"/>
              <w:spacing w:before="40" w:line="228" w:lineRule="auto"/>
              <w:ind w:firstLine="0"/>
              <w:jc w:val="center"/>
              <w:rPr>
                <w:rFonts w:ascii="Century" w:hAnsi="Century"/>
                <w:sz w:val="24"/>
                <w:szCs w:val="24"/>
              </w:rPr>
            </w:pPr>
            <w:r w:rsidRPr="000A2959">
              <w:rPr>
                <w:rFonts w:ascii="Century" w:hAnsi="Century"/>
                <w:sz w:val="24"/>
                <w:szCs w:val="24"/>
              </w:rPr>
              <w:t>01775</w:t>
            </w:r>
          </w:p>
        </w:tc>
        <w:tc>
          <w:tcPr>
            <w:tcW w:w="4782" w:type="dxa"/>
            <w:hideMark/>
          </w:tcPr>
          <w:p w14:paraId="01CCB4E3" w14:textId="77777777" w:rsidR="00501A5B" w:rsidRPr="000A2959" w:rsidRDefault="00501A5B" w:rsidP="00924DDD">
            <w:pPr>
              <w:pStyle w:val="af9"/>
              <w:spacing w:before="40" w:line="228" w:lineRule="auto"/>
              <w:ind w:firstLine="0"/>
              <w:rPr>
                <w:rFonts w:ascii="Century" w:hAnsi="Century"/>
                <w:sz w:val="24"/>
                <w:szCs w:val="24"/>
              </w:rPr>
            </w:pPr>
            <w:r w:rsidRPr="000A2959">
              <w:rPr>
                <w:rFonts w:ascii="Century" w:hAnsi="Century"/>
                <w:sz w:val="24"/>
                <w:szCs w:val="24"/>
              </w:rPr>
              <w:t>Призначення одноразової натуральної допомоги “пакунок малюка”</w:t>
            </w:r>
          </w:p>
        </w:tc>
        <w:tc>
          <w:tcPr>
            <w:tcW w:w="2313" w:type="dxa"/>
            <w:hideMark/>
          </w:tcPr>
          <w:p w14:paraId="254416C6" w14:textId="77777777" w:rsidR="00501A5B" w:rsidRPr="000A2959" w:rsidRDefault="00501A5B" w:rsidP="00924DDD">
            <w:pPr>
              <w:pStyle w:val="af9"/>
              <w:spacing w:before="40" w:line="228" w:lineRule="auto"/>
              <w:ind w:firstLine="0"/>
              <w:rPr>
                <w:rFonts w:ascii="Century" w:hAnsi="Century"/>
                <w:sz w:val="24"/>
                <w:szCs w:val="24"/>
              </w:rPr>
            </w:pPr>
            <w:r w:rsidRPr="000A2959">
              <w:rPr>
                <w:rFonts w:ascii="Century" w:hAnsi="Century"/>
                <w:sz w:val="24"/>
                <w:szCs w:val="24"/>
              </w:rPr>
              <w:t>Закон України “Про державну допомогу сім’ям з дітьми”</w:t>
            </w:r>
          </w:p>
        </w:tc>
      </w:tr>
      <w:tr w:rsidR="00501A5B" w:rsidRPr="000A2959" w14:paraId="7CAD0E67" w14:textId="77777777" w:rsidTr="000A2959">
        <w:trPr>
          <w:trHeight w:val="12"/>
        </w:trPr>
        <w:tc>
          <w:tcPr>
            <w:tcW w:w="717" w:type="dxa"/>
            <w:gridSpan w:val="2"/>
          </w:tcPr>
          <w:p w14:paraId="35C3F6A5" w14:textId="77777777" w:rsidR="00501A5B" w:rsidRPr="000A2959" w:rsidRDefault="00501A5B" w:rsidP="00924DDD">
            <w:pPr>
              <w:pStyle w:val="af9"/>
              <w:numPr>
                <w:ilvl w:val="0"/>
                <w:numId w:val="13"/>
              </w:numPr>
              <w:spacing w:before="40" w:line="228" w:lineRule="auto"/>
              <w:ind w:hanging="720"/>
              <w:rPr>
                <w:rFonts w:ascii="Century" w:hAnsi="Century"/>
                <w:sz w:val="24"/>
                <w:szCs w:val="24"/>
              </w:rPr>
            </w:pPr>
          </w:p>
        </w:tc>
        <w:tc>
          <w:tcPr>
            <w:tcW w:w="1300" w:type="dxa"/>
            <w:hideMark/>
          </w:tcPr>
          <w:p w14:paraId="39D9E99D" w14:textId="77777777" w:rsidR="00501A5B" w:rsidRPr="000A2959" w:rsidRDefault="00501A5B" w:rsidP="00924DDD">
            <w:pPr>
              <w:pStyle w:val="af9"/>
              <w:spacing w:before="40" w:line="228" w:lineRule="auto"/>
              <w:ind w:firstLine="0"/>
              <w:jc w:val="center"/>
              <w:rPr>
                <w:rFonts w:ascii="Century" w:hAnsi="Century"/>
                <w:sz w:val="24"/>
                <w:szCs w:val="24"/>
              </w:rPr>
            </w:pPr>
            <w:r w:rsidRPr="000A2959">
              <w:rPr>
                <w:rFonts w:ascii="Century" w:hAnsi="Century"/>
                <w:sz w:val="24"/>
                <w:szCs w:val="24"/>
              </w:rPr>
              <w:t>01227</w:t>
            </w:r>
          </w:p>
        </w:tc>
        <w:tc>
          <w:tcPr>
            <w:tcW w:w="4782" w:type="dxa"/>
            <w:hideMark/>
          </w:tcPr>
          <w:p w14:paraId="77E4056C" w14:textId="77777777" w:rsidR="00501A5B" w:rsidRPr="000A2959" w:rsidRDefault="00501A5B" w:rsidP="00924DDD">
            <w:pPr>
              <w:pStyle w:val="af9"/>
              <w:spacing w:before="40" w:line="228" w:lineRule="auto"/>
              <w:ind w:firstLine="0"/>
              <w:rPr>
                <w:rFonts w:ascii="Century" w:hAnsi="Century"/>
                <w:sz w:val="24"/>
                <w:szCs w:val="24"/>
              </w:rPr>
            </w:pPr>
            <w:r w:rsidRPr="000A2959">
              <w:rPr>
                <w:rFonts w:ascii="Century" w:hAnsi="Century"/>
                <w:sz w:val="24"/>
                <w:szCs w:val="24"/>
              </w:rPr>
              <w:t>Видача грошової компенсації вартості одноразової натуральної допомоги “пакунок малюка”</w:t>
            </w:r>
          </w:p>
        </w:tc>
        <w:tc>
          <w:tcPr>
            <w:tcW w:w="2313" w:type="dxa"/>
            <w:hideMark/>
          </w:tcPr>
          <w:p w14:paraId="01B0F4D4" w14:textId="77777777" w:rsidR="00501A5B" w:rsidRPr="000A2959" w:rsidRDefault="00501A5B" w:rsidP="00924DDD">
            <w:pPr>
              <w:pStyle w:val="af9"/>
              <w:spacing w:before="40" w:line="228" w:lineRule="auto"/>
              <w:ind w:firstLine="0"/>
              <w:rPr>
                <w:rFonts w:ascii="Century" w:hAnsi="Century"/>
                <w:sz w:val="24"/>
                <w:szCs w:val="24"/>
              </w:rPr>
            </w:pPr>
            <w:r w:rsidRPr="000A2959">
              <w:rPr>
                <w:rFonts w:ascii="Century" w:hAnsi="Century"/>
                <w:sz w:val="24"/>
                <w:szCs w:val="24"/>
              </w:rPr>
              <w:t>Закон України від 30 вересня 2020 р. № 930-IX “Про внесення змін до Закону України “Про державну допомогу сім’ям з дітьми” щодо надання при народженні дитини одноразової натуральної допомоги “пакунок малюка”</w:t>
            </w:r>
          </w:p>
        </w:tc>
      </w:tr>
      <w:tr w:rsidR="00501A5B" w:rsidRPr="000A2959" w14:paraId="12E739C6" w14:textId="77777777" w:rsidTr="000A2959">
        <w:trPr>
          <w:trHeight w:val="12"/>
        </w:trPr>
        <w:tc>
          <w:tcPr>
            <w:tcW w:w="717" w:type="dxa"/>
            <w:gridSpan w:val="2"/>
          </w:tcPr>
          <w:p w14:paraId="160E77C4" w14:textId="77777777" w:rsidR="00501A5B" w:rsidRPr="000A2959" w:rsidRDefault="00501A5B" w:rsidP="00924DDD">
            <w:pPr>
              <w:pStyle w:val="af9"/>
              <w:numPr>
                <w:ilvl w:val="0"/>
                <w:numId w:val="13"/>
              </w:numPr>
              <w:spacing w:before="60" w:line="228" w:lineRule="auto"/>
              <w:ind w:hanging="720"/>
              <w:rPr>
                <w:rFonts w:ascii="Century" w:hAnsi="Century"/>
                <w:sz w:val="24"/>
                <w:szCs w:val="24"/>
              </w:rPr>
            </w:pPr>
          </w:p>
        </w:tc>
        <w:tc>
          <w:tcPr>
            <w:tcW w:w="1300" w:type="dxa"/>
            <w:hideMark/>
          </w:tcPr>
          <w:p w14:paraId="44154570"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00154</w:t>
            </w:r>
          </w:p>
        </w:tc>
        <w:tc>
          <w:tcPr>
            <w:tcW w:w="4782" w:type="dxa"/>
            <w:hideMark/>
          </w:tcPr>
          <w:p w14:paraId="7F15AC1B"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 xml:space="preserve">Призначення тимчасової державної допомоги дітям, батьки яких </w:t>
            </w:r>
            <w:r w:rsidRPr="000A2959">
              <w:rPr>
                <w:rFonts w:ascii="Century" w:hAnsi="Century"/>
                <w:sz w:val="24"/>
                <w:szCs w:val="24"/>
              </w:rPr>
              <w:lastRenderedPageBreak/>
              <w:t>ухиляються від сплати аліментів, не мають можливості утримувати дитину або місце їх проживання чи перебування невідоме</w:t>
            </w:r>
          </w:p>
        </w:tc>
        <w:tc>
          <w:tcPr>
            <w:tcW w:w="2313" w:type="dxa"/>
            <w:hideMark/>
          </w:tcPr>
          <w:p w14:paraId="7D788084"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lastRenderedPageBreak/>
              <w:t>Сімейний кодекс України</w:t>
            </w:r>
          </w:p>
        </w:tc>
      </w:tr>
      <w:tr w:rsidR="00501A5B" w:rsidRPr="000A2959" w14:paraId="2395CB5F" w14:textId="77777777" w:rsidTr="000A2959">
        <w:trPr>
          <w:trHeight w:val="12"/>
        </w:trPr>
        <w:tc>
          <w:tcPr>
            <w:tcW w:w="717" w:type="dxa"/>
            <w:gridSpan w:val="2"/>
          </w:tcPr>
          <w:p w14:paraId="4BA0111C" w14:textId="77777777" w:rsidR="00501A5B" w:rsidRPr="000A2959" w:rsidRDefault="00501A5B" w:rsidP="00924DDD">
            <w:pPr>
              <w:pStyle w:val="af9"/>
              <w:numPr>
                <w:ilvl w:val="0"/>
                <w:numId w:val="13"/>
              </w:numPr>
              <w:spacing w:before="60" w:line="228" w:lineRule="auto"/>
              <w:ind w:hanging="720"/>
              <w:rPr>
                <w:rFonts w:ascii="Century" w:hAnsi="Century"/>
                <w:sz w:val="24"/>
                <w:szCs w:val="24"/>
              </w:rPr>
            </w:pPr>
          </w:p>
        </w:tc>
        <w:tc>
          <w:tcPr>
            <w:tcW w:w="1300" w:type="dxa"/>
            <w:hideMark/>
          </w:tcPr>
          <w:p w14:paraId="56BD3124"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00122</w:t>
            </w:r>
          </w:p>
        </w:tc>
        <w:tc>
          <w:tcPr>
            <w:tcW w:w="4782" w:type="dxa"/>
            <w:hideMark/>
          </w:tcPr>
          <w:p w14:paraId="33132758"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Видача особі подання про можливість призначення її опікуном або піклувальником повнолітньої недієздатної особи або особи, цивільна дієздатність якої обмежена</w:t>
            </w:r>
          </w:p>
        </w:tc>
        <w:tc>
          <w:tcPr>
            <w:tcW w:w="2313" w:type="dxa"/>
            <w:hideMark/>
          </w:tcPr>
          <w:p w14:paraId="00D918B7"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Цивільний кодекс України</w:t>
            </w:r>
          </w:p>
        </w:tc>
      </w:tr>
      <w:tr w:rsidR="00501A5B" w:rsidRPr="000A2959" w14:paraId="457C32AF" w14:textId="77777777" w:rsidTr="000A2959">
        <w:trPr>
          <w:trHeight w:val="12"/>
        </w:trPr>
        <w:tc>
          <w:tcPr>
            <w:tcW w:w="717" w:type="dxa"/>
            <w:gridSpan w:val="2"/>
          </w:tcPr>
          <w:p w14:paraId="44A7B967" w14:textId="77777777" w:rsidR="00501A5B" w:rsidRPr="000A2959" w:rsidRDefault="00501A5B" w:rsidP="00924DDD">
            <w:pPr>
              <w:pStyle w:val="af9"/>
              <w:numPr>
                <w:ilvl w:val="0"/>
                <w:numId w:val="13"/>
              </w:numPr>
              <w:spacing w:before="60" w:line="228" w:lineRule="auto"/>
              <w:ind w:hanging="720"/>
              <w:rPr>
                <w:rFonts w:ascii="Century" w:hAnsi="Century"/>
                <w:sz w:val="24"/>
                <w:szCs w:val="24"/>
              </w:rPr>
            </w:pPr>
          </w:p>
        </w:tc>
        <w:tc>
          <w:tcPr>
            <w:tcW w:w="1300" w:type="dxa"/>
            <w:hideMark/>
          </w:tcPr>
          <w:p w14:paraId="71808B1B"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01405</w:t>
            </w:r>
          </w:p>
        </w:tc>
        <w:tc>
          <w:tcPr>
            <w:tcW w:w="4782" w:type="dxa"/>
            <w:hideMark/>
          </w:tcPr>
          <w:p w14:paraId="6B657581"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Оплата послуг патронатного вихователя та виплата соціальної допомоги на утримання дитини в сім’ї патронатного вихователя</w:t>
            </w:r>
          </w:p>
        </w:tc>
        <w:tc>
          <w:tcPr>
            <w:tcW w:w="2313" w:type="dxa"/>
            <w:hideMark/>
          </w:tcPr>
          <w:p w14:paraId="2E59C8E1"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Сімейний кодекс України</w:t>
            </w:r>
          </w:p>
        </w:tc>
      </w:tr>
      <w:tr w:rsidR="00501A5B" w:rsidRPr="000A2959" w14:paraId="1D7DE7B4" w14:textId="77777777" w:rsidTr="000A2959">
        <w:trPr>
          <w:trHeight w:val="12"/>
        </w:trPr>
        <w:tc>
          <w:tcPr>
            <w:tcW w:w="717" w:type="dxa"/>
            <w:gridSpan w:val="2"/>
          </w:tcPr>
          <w:p w14:paraId="48B14056"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52FDF823"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01386</w:t>
            </w:r>
          </w:p>
        </w:tc>
        <w:tc>
          <w:tcPr>
            <w:tcW w:w="4782" w:type="dxa"/>
            <w:hideMark/>
          </w:tcPr>
          <w:p w14:paraId="742528D5"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Призначення і виплата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w:t>
            </w:r>
          </w:p>
        </w:tc>
        <w:tc>
          <w:tcPr>
            <w:tcW w:w="2313" w:type="dxa"/>
            <w:hideMark/>
          </w:tcPr>
          <w:p w14:paraId="509C7694"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забезпечення організаційно-правових умов соціального захисту дітей-сиріт та дітей, позбавлених батьківського піклування”</w:t>
            </w:r>
          </w:p>
        </w:tc>
      </w:tr>
      <w:tr w:rsidR="00501A5B" w:rsidRPr="000A2959" w14:paraId="7883232D" w14:textId="77777777" w:rsidTr="000A2959">
        <w:trPr>
          <w:trHeight w:val="12"/>
        </w:trPr>
        <w:tc>
          <w:tcPr>
            <w:tcW w:w="717" w:type="dxa"/>
            <w:gridSpan w:val="2"/>
          </w:tcPr>
          <w:p w14:paraId="022EB95D"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5589D783"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01265</w:t>
            </w:r>
          </w:p>
        </w:tc>
        <w:tc>
          <w:tcPr>
            <w:tcW w:w="4782" w:type="dxa"/>
            <w:hideMark/>
          </w:tcPr>
          <w:p w14:paraId="241D954F"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Прийняття рішення (згоди) про проведення психіатричного огляду або надання психіатричної допомоги особі віком до 14 років у разі незгоди одного з батьків або за відсутності батьків</w:t>
            </w:r>
          </w:p>
        </w:tc>
        <w:tc>
          <w:tcPr>
            <w:tcW w:w="2313" w:type="dxa"/>
            <w:hideMark/>
          </w:tcPr>
          <w:p w14:paraId="1DF5C494"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психіатричну допомогу”</w:t>
            </w:r>
          </w:p>
        </w:tc>
      </w:tr>
      <w:tr w:rsidR="00501A5B" w:rsidRPr="000A2959" w14:paraId="7AC0C3FF" w14:textId="77777777" w:rsidTr="000A2959">
        <w:trPr>
          <w:trHeight w:val="12"/>
        </w:trPr>
        <w:tc>
          <w:tcPr>
            <w:tcW w:w="717" w:type="dxa"/>
            <w:gridSpan w:val="2"/>
          </w:tcPr>
          <w:p w14:paraId="59E96524" w14:textId="77777777" w:rsidR="00501A5B" w:rsidRPr="000A2959" w:rsidRDefault="00501A5B" w:rsidP="00924DDD">
            <w:pPr>
              <w:pStyle w:val="af9"/>
              <w:numPr>
                <w:ilvl w:val="0"/>
                <w:numId w:val="13"/>
              </w:numPr>
              <w:spacing w:before="80" w:line="228" w:lineRule="auto"/>
              <w:ind w:hanging="720"/>
              <w:rPr>
                <w:rFonts w:ascii="Century" w:hAnsi="Century"/>
                <w:sz w:val="24"/>
                <w:szCs w:val="24"/>
              </w:rPr>
            </w:pPr>
          </w:p>
        </w:tc>
        <w:tc>
          <w:tcPr>
            <w:tcW w:w="1300" w:type="dxa"/>
            <w:hideMark/>
          </w:tcPr>
          <w:p w14:paraId="69D9F037" w14:textId="77777777" w:rsidR="00501A5B" w:rsidRPr="000A2959" w:rsidRDefault="00501A5B" w:rsidP="00924DDD">
            <w:pPr>
              <w:pStyle w:val="af9"/>
              <w:spacing w:before="80" w:line="228" w:lineRule="auto"/>
              <w:ind w:firstLine="0"/>
              <w:jc w:val="center"/>
              <w:rPr>
                <w:rFonts w:ascii="Century" w:hAnsi="Century"/>
                <w:sz w:val="24"/>
                <w:szCs w:val="24"/>
              </w:rPr>
            </w:pPr>
            <w:r w:rsidRPr="000A2959">
              <w:rPr>
                <w:rFonts w:ascii="Century" w:hAnsi="Century"/>
                <w:sz w:val="24"/>
                <w:szCs w:val="24"/>
              </w:rPr>
              <w:t>00117</w:t>
            </w:r>
          </w:p>
        </w:tc>
        <w:tc>
          <w:tcPr>
            <w:tcW w:w="4782" w:type="dxa"/>
            <w:hideMark/>
          </w:tcPr>
          <w:p w14:paraId="68E15B86" w14:textId="77777777" w:rsidR="00501A5B" w:rsidRPr="000A2959" w:rsidRDefault="00501A5B" w:rsidP="00924DDD">
            <w:pPr>
              <w:pStyle w:val="af9"/>
              <w:spacing w:before="80" w:line="228" w:lineRule="auto"/>
              <w:ind w:firstLine="0"/>
              <w:rPr>
                <w:rFonts w:ascii="Century" w:hAnsi="Century"/>
                <w:sz w:val="24"/>
                <w:szCs w:val="24"/>
              </w:rPr>
            </w:pPr>
            <w:r w:rsidRPr="000A2959">
              <w:rPr>
                <w:rFonts w:ascii="Century" w:hAnsi="Century"/>
                <w:sz w:val="24"/>
                <w:szCs w:val="24"/>
              </w:rPr>
              <w:t>Видача направлення на проходження обласної, центральної міської у          мм. Києві та Севастополі медико-соціальної експертної комісії для взяття на облік для забезпечення осіб з інвалідністю та законних представників дітей з інвалідністю автомобілем</w:t>
            </w:r>
          </w:p>
        </w:tc>
        <w:tc>
          <w:tcPr>
            <w:tcW w:w="2313" w:type="dxa"/>
            <w:hideMark/>
          </w:tcPr>
          <w:p w14:paraId="288112F3" w14:textId="77777777" w:rsidR="00501A5B" w:rsidRPr="000A2959" w:rsidRDefault="00501A5B" w:rsidP="00924DDD">
            <w:pPr>
              <w:pStyle w:val="af9"/>
              <w:spacing w:before="80" w:line="228" w:lineRule="auto"/>
              <w:ind w:firstLine="0"/>
              <w:rPr>
                <w:rFonts w:ascii="Century" w:hAnsi="Century"/>
                <w:sz w:val="24"/>
                <w:szCs w:val="24"/>
              </w:rPr>
            </w:pPr>
            <w:r w:rsidRPr="000A2959">
              <w:rPr>
                <w:rFonts w:ascii="Century" w:hAnsi="Century"/>
                <w:sz w:val="24"/>
                <w:szCs w:val="24"/>
              </w:rPr>
              <w:t>Закон України “Про реабілітацію осіб з інвалідністю в Україні”</w:t>
            </w:r>
          </w:p>
        </w:tc>
      </w:tr>
      <w:tr w:rsidR="00501A5B" w:rsidRPr="000A2959" w14:paraId="24FBD69D" w14:textId="77777777" w:rsidTr="000A2959">
        <w:trPr>
          <w:trHeight w:val="12"/>
        </w:trPr>
        <w:tc>
          <w:tcPr>
            <w:tcW w:w="717" w:type="dxa"/>
            <w:gridSpan w:val="2"/>
          </w:tcPr>
          <w:p w14:paraId="502C1807"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46A2B144"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00242</w:t>
            </w:r>
          </w:p>
        </w:tc>
        <w:tc>
          <w:tcPr>
            <w:tcW w:w="4782" w:type="dxa"/>
            <w:hideMark/>
          </w:tcPr>
          <w:p w14:paraId="6A7746AE"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Видача посвідчення особам з інвалідністю з дитинства та дітям з інвалідністю</w:t>
            </w:r>
          </w:p>
        </w:tc>
        <w:tc>
          <w:tcPr>
            <w:tcW w:w="2313" w:type="dxa"/>
            <w:hideMark/>
          </w:tcPr>
          <w:p w14:paraId="7CDF7E43"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державну соціальну допомогу особам з інвалідністю з дитинства та дітям з інвалідністю”</w:t>
            </w:r>
          </w:p>
        </w:tc>
      </w:tr>
      <w:tr w:rsidR="00501A5B" w:rsidRPr="000A2959" w14:paraId="5606F8C3" w14:textId="77777777" w:rsidTr="000A2959">
        <w:trPr>
          <w:trHeight w:val="12"/>
        </w:trPr>
        <w:tc>
          <w:tcPr>
            <w:tcW w:w="717" w:type="dxa"/>
            <w:gridSpan w:val="2"/>
          </w:tcPr>
          <w:p w14:paraId="6C650BB1"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7B7E6A27"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01255</w:t>
            </w:r>
          </w:p>
        </w:tc>
        <w:tc>
          <w:tcPr>
            <w:tcW w:w="4782" w:type="dxa"/>
            <w:hideMark/>
          </w:tcPr>
          <w:p w14:paraId="3BBB46E4"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Призначення грошової компенсації замість санаторно-курортної путівки особам з інвалідністю внаслідок війни та прирівняним до них особам</w:t>
            </w:r>
          </w:p>
        </w:tc>
        <w:tc>
          <w:tcPr>
            <w:tcW w:w="2313" w:type="dxa"/>
            <w:hideMark/>
          </w:tcPr>
          <w:p w14:paraId="1A9B61E3"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статус ветеранів війни, гарантії їх соціального захисту”</w:t>
            </w:r>
          </w:p>
        </w:tc>
      </w:tr>
      <w:tr w:rsidR="00501A5B" w:rsidRPr="000A2959" w14:paraId="36DDE838" w14:textId="77777777" w:rsidTr="000A2959">
        <w:trPr>
          <w:trHeight w:val="12"/>
        </w:trPr>
        <w:tc>
          <w:tcPr>
            <w:tcW w:w="717" w:type="dxa"/>
            <w:gridSpan w:val="2"/>
          </w:tcPr>
          <w:p w14:paraId="64822CA0"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70F6E385"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00221</w:t>
            </w:r>
          </w:p>
        </w:tc>
        <w:tc>
          <w:tcPr>
            <w:tcW w:w="4782" w:type="dxa"/>
            <w:hideMark/>
          </w:tcPr>
          <w:p w14:paraId="4A8346A6"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Призначення грошової компенсації особам з інвалідністю замість санаторно-курортної путівки</w:t>
            </w:r>
          </w:p>
        </w:tc>
        <w:tc>
          <w:tcPr>
            <w:tcW w:w="2313" w:type="dxa"/>
            <w:hideMark/>
          </w:tcPr>
          <w:p w14:paraId="293A2659"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реабілітацію осіб з інвалідністю в Україні”</w:t>
            </w:r>
          </w:p>
        </w:tc>
      </w:tr>
      <w:tr w:rsidR="00501A5B" w:rsidRPr="000A2959" w14:paraId="40660027" w14:textId="77777777" w:rsidTr="000A2959">
        <w:trPr>
          <w:trHeight w:val="12"/>
        </w:trPr>
        <w:tc>
          <w:tcPr>
            <w:tcW w:w="717" w:type="dxa"/>
            <w:gridSpan w:val="2"/>
          </w:tcPr>
          <w:p w14:paraId="7A22758C"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17046776"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00222</w:t>
            </w:r>
          </w:p>
        </w:tc>
        <w:tc>
          <w:tcPr>
            <w:tcW w:w="4782" w:type="dxa"/>
            <w:hideMark/>
          </w:tcPr>
          <w:p w14:paraId="1F01C70D"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 xml:space="preserve">Призначення грошової компенсації вартості проїзду до санаторно-курортного закладу (відділення </w:t>
            </w:r>
            <w:proofErr w:type="spellStart"/>
            <w:r w:rsidRPr="000A2959">
              <w:rPr>
                <w:rFonts w:ascii="Century" w:hAnsi="Century"/>
                <w:sz w:val="24"/>
                <w:szCs w:val="24"/>
              </w:rPr>
              <w:t>спинального</w:t>
            </w:r>
            <w:proofErr w:type="spellEnd"/>
            <w:r w:rsidRPr="000A2959">
              <w:rPr>
                <w:rFonts w:ascii="Century" w:hAnsi="Century"/>
                <w:sz w:val="24"/>
                <w:szCs w:val="24"/>
              </w:rPr>
              <w:t xml:space="preserve"> профілю) і назад особам, які супроводжують осіб з інвалідністю I та II групи з наслідками травм і захворюваннями хребта та спинного мозку</w:t>
            </w:r>
          </w:p>
        </w:tc>
        <w:tc>
          <w:tcPr>
            <w:tcW w:w="2313" w:type="dxa"/>
            <w:hideMark/>
          </w:tcPr>
          <w:p w14:paraId="223E0582"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164F7016" w14:textId="77777777" w:rsidTr="000A2959">
        <w:trPr>
          <w:trHeight w:val="12"/>
        </w:trPr>
        <w:tc>
          <w:tcPr>
            <w:tcW w:w="717" w:type="dxa"/>
            <w:gridSpan w:val="2"/>
          </w:tcPr>
          <w:p w14:paraId="2420AD4A"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14A4B08D"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00220</w:t>
            </w:r>
          </w:p>
        </w:tc>
        <w:tc>
          <w:tcPr>
            <w:tcW w:w="4782" w:type="dxa"/>
            <w:hideMark/>
          </w:tcPr>
          <w:p w14:paraId="0D15BB56"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Призначення грошової компенсації вартості проїзду до санаторно-курортного закладу і назад особам з інвалідністю внаслідок війни та прирівняним до них особам</w:t>
            </w:r>
          </w:p>
        </w:tc>
        <w:tc>
          <w:tcPr>
            <w:tcW w:w="2313" w:type="dxa"/>
            <w:hideMark/>
          </w:tcPr>
          <w:p w14:paraId="15C088DE"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статус ветеранів війни, гарантії їх соціального захисту”</w:t>
            </w:r>
          </w:p>
        </w:tc>
      </w:tr>
      <w:tr w:rsidR="00501A5B" w:rsidRPr="000A2959" w14:paraId="03FE59D1" w14:textId="77777777" w:rsidTr="000A2959">
        <w:trPr>
          <w:trHeight w:val="12"/>
        </w:trPr>
        <w:tc>
          <w:tcPr>
            <w:tcW w:w="717" w:type="dxa"/>
            <w:gridSpan w:val="2"/>
          </w:tcPr>
          <w:p w14:paraId="008BC1C1"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0C94C0B7"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00223</w:t>
            </w:r>
          </w:p>
        </w:tc>
        <w:tc>
          <w:tcPr>
            <w:tcW w:w="4782" w:type="dxa"/>
            <w:hideMark/>
          </w:tcPr>
          <w:p w14:paraId="41B1D76A"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Призначення грошової компенсації вартості самостійного санаторно-курортного лікування осіб з інвалідністю</w:t>
            </w:r>
          </w:p>
        </w:tc>
        <w:tc>
          <w:tcPr>
            <w:tcW w:w="2313" w:type="dxa"/>
            <w:hideMark/>
          </w:tcPr>
          <w:p w14:paraId="5EA1E5EB"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реабілітацію осіб з інвалідністю в Україні”</w:t>
            </w:r>
          </w:p>
        </w:tc>
      </w:tr>
      <w:tr w:rsidR="00501A5B" w:rsidRPr="000A2959" w14:paraId="14E73C87" w14:textId="77777777" w:rsidTr="000A2959">
        <w:trPr>
          <w:trHeight w:val="12"/>
        </w:trPr>
        <w:tc>
          <w:tcPr>
            <w:tcW w:w="717" w:type="dxa"/>
            <w:gridSpan w:val="2"/>
          </w:tcPr>
          <w:p w14:paraId="4FC85A8D"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5446B2D5"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00224</w:t>
            </w:r>
          </w:p>
        </w:tc>
        <w:tc>
          <w:tcPr>
            <w:tcW w:w="4782" w:type="dxa"/>
            <w:hideMark/>
          </w:tcPr>
          <w:p w14:paraId="37476687"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Призначення грошової компенсації замість санаторно-курортної путівки громадянам, які постраждали внаслідок Чорнобильської катастрофи</w:t>
            </w:r>
          </w:p>
        </w:tc>
        <w:tc>
          <w:tcPr>
            <w:tcW w:w="2313" w:type="dxa"/>
            <w:hideMark/>
          </w:tcPr>
          <w:p w14:paraId="49351804"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статус і соціальний захист громадян, які постраждали внаслідок Чорнобильської катастрофи”</w:t>
            </w:r>
          </w:p>
        </w:tc>
      </w:tr>
      <w:tr w:rsidR="00501A5B" w:rsidRPr="000A2959" w14:paraId="7F0439EB" w14:textId="77777777" w:rsidTr="000A2959">
        <w:trPr>
          <w:trHeight w:val="12"/>
        </w:trPr>
        <w:tc>
          <w:tcPr>
            <w:tcW w:w="717" w:type="dxa"/>
            <w:gridSpan w:val="2"/>
          </w:tcPr>
          <w:p w14:paraId="0609D02D" w14:textId="77777777" w:rsidR="00501A5B" w:rsidRPr="000A2959" w:rsidRDefault="00501A5B" w:rsidP="00924DDD">
            <w:pPr>
              <w:pStyle w:val="af9"/>
              <w:numPr>
                <w:ilvl w:val="0"/>
                <w:numId w:val="13"/>
              </w:numPr>
              <w:spacing w:before="60" w:line="228" w:lineRule="auto"/>
              <w:ind w:hanging="720"/>
              <w:rPr>
                <w:rFonts w:ascii="Century" w:hAnsi="Century"/>
                <w:sz w:val="24"/>
                <w:szCs w:val="24"/>
              </w:rPr>
            </w:pPr>
          </w:p>
        </w:tc>
        <w:tc>
          <w:tcPr>
            <w:tcW w:w="1300" w:type="dxa"/>
            <w:hideMark/>
          </w:tcPr>
          <w:p w14:paraId="41840C9D"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00151</w:t>
            </w:r>
          </w:p>
        </w:tc>
        <w:tc>
          <w:tcPr>
            <w:tcW w:w="4782" w:type="dxa"/>
            <w:hideMark/>
          </w:tcPr>
          <w:p w14:paraId="01E4BAB5"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Призначення державної соціальної допомоги особам з інвалідністю з дитинства та дітям з інвалідністю</w:t>
            </w:r>
          </w:p>
        </w:tc>
        <w:tc>
          <w:tcPr>
            <w:tcW w:w="2313" w:type="dxa"/>
            <w:hideMark/>
          </w:tcPr>
          <w:p w14:paraId="3EDB52CC"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 xml:space="preserve">Закон України “Про державну соціальну допомогу особам з інвалідністю з дитинства та </w:t>
            </w:r>
            <w:r w:rsidRPr="000A2959">
              <w:rPr>
                <w:rFonts w:ascii="Century" w:hAnsi="Century"/>
                <w:sz w:val="24"/>
                <w:szCs w:val="24"/>
              </w:rPr>
              <w:lastRenderedPageBreak/>
              <w:t>дітям з інвалідністю”</w:t>
            </w:r>
          </w:p>
        </w:tc>
      </w:tr>
      <w:tr w:rsidR="00501A5B" w:rsidRPr="000A2959" w14:paraId="60B132B3" w14:textId="77777777" w:rsidTr="000A2959">
        <w:trPr>
          <w:trHeight w:val="12"/>
        </w:trPr>
        <w:tc>
          <w:tcPr>
            <w:tcW w:w="717" w:type="dxa"/>
            <w:gridSpan w:val="2"/>
          </w:tcPr>
          <w:p w14:paraId="602EED19" w14:textId="77777777" w:rsidR="00501A5B" w:rsidRPr="000A2959" w:rsidRDefault="00501A5B" w:rsidP="00924DDD">
            <w:pPr>
              <w:pStyle w:val="af9"/>
              <w:numPr>
                <w:ilvl w:val="0"/>
                <w:numId w:val="13"/>
              </w:numPr>
              <w:spacing w:before="60" w:line="228" w:lineRule="auto"/>
              <w:ind w:hanging="720"/>
              <w:rPr>
                <w:rFonts w:ascii="Century" w:hAnsi="Century"/>
                <w:sz w:val="24"/>
                <w:szCs w:val="24"/>
              </w:rPr>
            </w:pPr>
          </w:p>
        </w:tc>
        <w:tc>
          <w:tcPr>
            <w:tcW w:w="1300" w:type="dxa"/>
            <w:hideMark/>
          </w:tcPr>
          <w:p w14:paraId="034AB453"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00103</w:t>
            </w:r>
          </w:p>
        </w:tc>
        <w:tc>
          <w:tcPr>
            <w:tcW w:w="4782" w:type="dxa"/>
            <w:hideMark/>
          </w:tcPr>
          <w:p w14:paraId="63F47844"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Призначення грошової допомоги особі, яка проживає разом з особою з інвалідністю І чи ІІ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
        </w:tc>
        <w:tc>
          <w:tcPr>
            <w:tcW w:w="2313" w:type="dxa"/>
            <w:hideMark/>
          </w:tcPr>
          <w:p w14:paraId="34B6B7AD"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Закон України “Про психіатричну допомогу”</w:t>
            </w:r>
          </w:p>
        </w:tc>
      </w:tr>
      <w:tr w:rsidR="00501A5B" w:rsidRPr="000A2959" w14:paraId="536EBFA7" w14:textId="77777777" w:rsidTr="000A2959">
        <w:trPr>
          <w:trHeight w:val="12"/>
        </w:trPr>
        <w:tc>
          <w:tcPr>
            <w:tcW w:w="717" w:type="dxa"/>
            <w:gridSpan w:val="2"/>
          </w:tcPr>
          <w:p w14:paraId="08F2E87A" w14:textId="77777777" w:rsidR="00501A5B" w:rsidRPr="000A2959" w:rsidRDefault="00501A5B" w:rsidP="00924DDD">
            <w:pPr>
              <w:pStyle w:val="af9"/>
              <w:numPr>
                <w:ilvl w:val="0"/>
                <w:numId w:val="13"/>
              </w:numPr>
              <w:spacing w:before="60" w:line="228" w:lineRule="auto"/>
              <w:ind w:hanging="720"/>
              <w:rPr>
                <w:rFonts w:ascii="Century" w:hAnsi="Century"/>
                <w:sz w:val="24"/>
                <w:szCs w:val="24"/>
              </w:rPr>
            </w:pPr>
          </w:p>
        </w:tc>
        <w:tc>
          <w:tcPr>
            <w:tcW w:w="1300" w:type="dxa"/>
            <w:hideMark/>
          </w:tcPr>
          <w:p w14:paraId="69CD55ED"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00099</w:t>
            </w:r>
          </w:p>
        </w:tc>
        <w:tc>
          <w:tcPr>
            <w:tcW w:w="4782" w:type="dxa"/>
            <w:hideMark/>
          </w:tcPr>
          <w:p w14:paraId="05665B7D"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Призначення державної соціальної допомоги на догляд</w:t>
            </w:r>
          </w:p>
        </w:tc>
        <w:tc>
          <w:tcPr>
            <w:tcW w:w="2313" w:type="dxa"/>
            <w:hideMark/>
          </w:tcPr>
          <w:p w14:paraId="42D07D96"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Закон України “Про державну соціальну допомогу особам, які не мають права на пенсію, та особам з інвалідністю”</w:t>
            </w:r>
          </w:p>
        </w:tc>
      </w:tr>
      <w:tr w:rsidR="00501A5B" w:rsidRPr="000A2959" w14:paraId="7713C2CB" w14:textId="77777777" w:rsidTr="000A2959">
        <w:trPr>
          <w:trHeight w:val="12"/>
        </w:trPr>
        <w:tc>
          <w:tcPr>
            <w:tcW w:w="717" w:type="dxa"/>
            <w:gridSpan w:val="2"/>
          </w:tcPr>
          <w:p w14:paraId="5ABB538A" w14:textId="77777777" w:rsidR="00501A5B" w:rsidRPr="000A2959" w:rsidRDefault="00501A5B" w:rsidP="00924DDD">
            <w:pPr>
              <w:pStyle w:val="af9"/>
              <w:numPr>
                <w:ilvl w:val="0"/>
                <w:numId w:val="13"/>
              </w:numPr>
              <w:spacing w:before="60" w:line="228" w:lineRule="auto"/>
              <w:ind w:hanging="720"/>
              <w:rPr>
                <w:rFonts w:ascii="Century" w:hAnsi="Century"/>
                <w:sz w:val="24"/>
                <w:szCs w:val="24"/>
              </w:rPr>
            </w:pPr>
          </w:p>
        </w:tc>
        <w:tc>
          <w:tcPr>
            <w:tcW w:w="1300" w:type="dxa"/>
            <w:hideMark/>
          </w:tcPr>
          <w:p w14:paraId="5F80C839"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00096</w:t>
            </w:r>
          </w:p>
        </w:tc>
        <w:tc>
          <w:tcPr>
            <w:tcW w:w="4782" w:type="dxa"/>
            <w:hideMark/>
          </w:tcPr>
          <w:p w14:paraId="6A8E0C8B"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Призначення державної соціальної допомоги особам, які не мають права на пенсію, та особам з інвалідністю</w:t>
            </w:r>
          </w:p>
        </w:tc>
        <w:tc>
          <w:tcPr>
            <w:tcW w:w="2313" w:type="dxa"/>
            <w:hideMark/>
          </w:tcPr>
          <w:p w14:paraId="66842887"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1F7668E4" w14:textId="77777777" w:rsidTr="000A2959">
        <w:trPr>
          <w:trHeight w:val="12"/>
        </w:trPr>
        <w:tc>
          <w:tcPr>
            <w:tcW w:w="717" w:type="dxa"/>
            <w:gridSpan w:val="2"/>
          </w:tcPr>
          <w:p w14:paraId="4C24DA56" w14:textId="77777777" w:rsidR="00501A5B" w:rsidRPr="000A2959" w:rsidRDefault="00501A5B" w:rsidP="00924DDD">
            <w:pPr>
              <w:pStyle w:val="af9"/>
              <w:numPr>
                <w:ilvl w:val="0"/>
                <w:numId w:val="13"/>
              </w:numPr>
              <w:spacing w:before="60" w:line="228" w:lineRule="auto"/>
              <w:ind w:hanging="720"/>
              <w:rPr>
                <w:rFonts w:ascii="Century" w:hAnsi="Century"/>
                <w:sz w:val="24"/>
                <w:szCs w:val="24"/>
              </w:rPr>
            </w:pPr>
          </w:p>
        </w:tc>
        <w:tc>
          <w:tcPr>
            <w:tcW w:w="1300" w:type="dxa"/>
            <w:hideMark/>
          </w:tcPr>
          <w:p w14:paraId="3CD8E0FF"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00141</w:t>
            </w:r>
          </w:p>
        </w:tc>
        <w:tc>
          <w:tcPr>
            <w:tcW w:w="4782" w:type="dxa"/>
            <w:hideMark/>
          </w:tcPr>
          <w:p w14:paraId="673C629D"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Видача довідки для отримання пільг особам з інвалідністю, які не мають права на пенсію чи соціальну допомогу</w:t>
            </w:r>
          </w:p>
        </w:tc>
        <w:tc>
          <w:tcPr>
            <w:tcW w:w="2313" w:type="dxa"/>
            <w:hideMark/>
          </w:tcPr>
          <w:p w14:paraId="12A001EC"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Закон України “Про основи соціальної захищеності осіб з інвалідністю в Україні”</w:t>
            </w:r>
          </w:p>
        </w:tc>
      </w:tr>
      <w:tr w:rsidR="00501A5B" w:rsidRPr="000A2959" w14:paraId="014716A5" w14:textId="77777777" w:rsidTr="000A2959">
        <w:trPr>
          <w:trHeight w:val="12"/>
        </w:trPr>
        <w:tc>
          <w:tcPr>
            <w:tcW w:w="717" w:type="dxa"/>
            <w:gridSpan w:val="2"/>
          </w:tcPr>
          <w:p w14:paraId="1CA2C879" w14:textId="77777777" w:rsidR="00501A5B" w:rsidRPr="000A2959" w:rsidRDefault="00501A5B" w:rsidP="00924DDD">
            <w:pPr>
              <w:pStyle w:val="af9"/>
              <w:numPr>
                <w:ilvl w:val="0"/>
                <w:numId w:val="13"/>
              </w:numPr>
              <w:spacing w:before="60" w:line="228" w:lineRule="auto"/>
              <w:ind w:hanging="720"/>
              <w:rPr>
                <w:rFonts w:ascii="Century" w:hAnsi="Century"/>
                <w:sz w:val="24"/>
                <w:szCs w:val="24"/>
              </w:rPr>
            </w:pPr>
          </w:p>
        </w:tc>
        <w:tc>
          <w:tcPr>
            <w:tcW w:w="1300" w:type="dxa"/>
            <w:hideMark/>
          </w:tcPr>
          <w:p w14:paraId="2BF19509"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00152</w:t>
            </w:r>
          </w:p>
        </w:tc>
        <w:tc>
          <w:tcPr>
            <w:tcW w:w="4782" w:type="dxa"/>
            <w:hideMark/>
          </w:tcPr>
          <w:p w14:paraId="6DEF5442"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Призначення надбавки на догляд за особами з інвалідністю з дитинства та дітьми з інвалідністю</w:t>
            </w:r>
          </w:p>
        </w:tc>
        <w:tc>
          <w:tcPr>
            <w:tcW w:w="2313" w:type="dxa"/>
            <w:hideMark/>
          </w:tcPr>
          <w:p w14:paraId="11804797"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Закон України “Про державну соціальну допомогу особам з інвалідністю з дитинства та дітям з інвалідністю”</w:t>
            </w:r>
          </w:p>
        </w:tc>
      </w:tr>
      <w:tr w:rsidR="00501A5B" w:rsidRPr="000A2959" w14:paraId="78DD1FD4" w14:textId="77777777" w:rsidTr="000A2959">
        <w:trPr>
          <w:trHeight w:val="12"/>
        </w:trPr>
        <w:tc>
          <w:tcPr>
            <w:tcW w:w="717" w:type="dxa"/>
            <w:gridSpan w:val="2"/>
          </w:tcPr>
          <w:p w14:paraId="1F3C608E" w14:textId="77777777" w:rsidR="00501A5B" w:rsidRPr="000A2959" w:rsidRDefault="00501A5B" w:rsidP="00924DDD">
            <w:pPr>
              <w:pStyle w:val="af9"/>
              <w:numPr>
                <w:ilvl w:val="0"/>
                <w:numId w:val="13"/>
              </w:numPr>
              <w:spacing w:before="60" w:line="228" w:lineRule="auto"/>
              <w:ind w:hanging="720"/>
              <w:rPr>
                <w:rFonts w:ascii="Century" w:hAnsi="Century"/>
                <w:sz w:val="24"/>
                <w:szCs w:val="24"/>
              </w:rPr>
            </w:pPr>
          </w:p>
        </w:tc>
        <w:tc>
          <w:tcPr>
            <w:tcW w:w="1300" w:type="dxa"/>
            <w:hideMark/>
          </w:tcPr>
          <w:p w14:paraId="6A50EC4B"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00230</w:t>
            </w:r>
          </w:p>
        </w:tc>
        <w:tc>
          <w:tcPr>
            <w:tcW w:w="4782" w:type="dxa"/>
            <w:hideMark/>
          </w:tcPr>
          <w:p w14:paraId="3D85F43E"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Установлення статусу, видача посвідчень особам, які постраждали внаслідок Чорнобильської катастрофи (відповідно до визначених категорій)</w:t>
            </w:r>
          </w:p>
        </w:tc>
        <w:tc>
          <w:tcPr>
            <w:tcW w:w="2313" w:type="dxa"/>
            <w:hideMark/>
          </w:tcPr>
          <w:p w14:paraId="56F7BB66"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Закон України “Про статус і соціальний захист громадян, які постраждали внаслідок Чорнобильської катастрофи”</w:t>
            </w:r>
          </w:p>
        </w:tc>
      </w:tr>
      <w:tr w:rsidR="00501A5B" w:rsidRPr="000A2959" w14:paraId="041C4E9C" w14:textId="77777777" w:rsidTr="000A2959">
        <w:trPr>
          <w:trHeight w:val="12"/>
        </w:trPr>
        <w:tc>
          <w:tcPr>
            <w:tcW w:w="717" w:type="dxa"/>
            <w:gridSpan w:val="2"/>
          </w:tcPr>
          <w:p w14:paraId="561AF7CF" w14:textId="77777777" w:rsidR="00501A5B" w:rsidRPr="000A2959" w:rsidRDefault="00501A5B" w:rsidP="00924DDD">
            <w:pPr>
              <w:pStyle w:val="af9"/>
              <w:numPr>
                <w:ilvl w:val="0"/>
                <w:numId w:val="13"/>
              </w:numPr>
              <w:spacing w:before="60" w:line="228" w:lineRule="auto"/>
              <w:ind w:hanging="720"/>
              <w:rPr>
                <w:rFonts w:ascii="Century" w:hAnsi="Century"/>
                <w:sz w:val="24"/>
                <w:szCs w:val="24"/>
              </w:rPr>
            </w:pPr>
          </w:p>
        </w:tc>
        <w:tc>
          <w:tcPr>
            <w:tcW w:w="1300" w:type="dxa"/>
            <w:hideMark/>
          </w:tcPr>
          <w:p w14:paraId="63A19A56"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01404</w:t>
            </w:r>
          </w:p>
        </w:tc>
        <w:tc>
          <w:tcPr>
            <w:tcW w:w="4782" w:type="dxa"/>
            <w:hideMark/>
          </w:tcPr>
          <w:p w14:paraId="49AAC2C9"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 xml:space="preserve">Компенсація вартості продуктів харчування громадянам, які </w:t>
            </w:r>
            <w:r w:rsidRPr="000A2959">
              <w:rPr>
                <w:rFonts w:ascii="Century" w:hAnsi="Century"/>
                <w:sz w:val="24"/>
                <w:szCs w:val="24"/>
              </w:rPr>
              <w:lastRenderedPageBreak/>
              <w:t>постраждали внаслідок Чорнобильської катастрофи</w:t>
            </w:r>
          </w:p>
        </w:tc>
        <w:tc>
          <w:tcPr>
            <w:tcW w:w="2313" w:type="dxa"/>
            <w:hideMark/>
          </w:tcPr>
          <w:p w14:paraId="36FF884A"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lastRenderedPageBreak/>
              <w:t>—“—</w:t>
            </w:r>
          </w:p>
        </w:tc>
      </w:tr>
      <w:tr w:rsidR="00501A5B" w:rsidRPr="000A2959" w14:paraId="1592ABE8" w14:textId="77777777" w:rsidTr="000A2959">
        <w:trPr>
          <w:trHeight w:val="12"/>
        </w:trPr>
        <w:tc>
          <w:tcPr>
            <w:tcW w:w="717" w:type="dxa"/>
            <w:gridSpan w:val="2"/>
          </w:tcPr>
          <w:p w14:paraId="4D007456" w14:textId="77777777" w:rsidR="00501A5B" w:rsidRPr="000A2959" w:rsidRDefault="00501A5B" w:rsidP="00924DDD">
            <w:pPr>
              <w:pStyle w:val="af9"/>
              <w:numPr>
                <w:ilvl w:val="0"/>
                <w:numId w:val="13"/>
              </w:numPr>
              <w:spacing w:before="60" w:line="228" w:lineRule="auto"/>
              <w:ind w:hanging="720"/>
              <w:rPr>
                <w:rFonts w:ascii="Century" w:hAnsi="Century"/>
                <w:sz w:val="24"/>
                <w:szCs w:val="24"/>
              </w:rPr>
            </w:pPr>
          </w:p>
        </w:tc>
        <w:tc>
          <w:tcPr>
            <w:tcW w:w="1300" w:type="dxa"/>
            <w:hideMark/>
          </w:tcPr>
          <w:p w14:paraId="257BF3E4"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00232</w:t>
            </w:r>
          </w:p>
        </w:tc>
        <w:tc>
          <w:tcPr>
            <w:tcW w:w="4782" w:type="dxa"/>
            <w:hideMark/>
          </w:tcPr>
          <w:p w14:paraId="1F4833D8"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Призначення компенсацій та допомоги учасникам ліквідації наслідків аварії на Чорнобильській АЕС, громадянам, які брали участь 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віднесеним до категорії 1, або 2, або 3, потерпілим від Чорнобильської катастрофи, віднесеним до категорії 1, або 2, або 3, потерпілим від радіаційного опромінення, віднесеним до категорії 1 або 2</w:t>
            </w:r>
          </w:p>
        </w:tc>
        <w:tc>
          <w:tcPr>
            <w:tcW w:w="2313" w:type="dxa"/>
            <w:hideMark/>
          </w:tcPr>
          <w:p w14:paraId="2FF999EB"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353F59E3" w14:textId="77777777" w:rsidTr="000A2959">
        <w:trPr>
          <w:trHeight w:val="12"/>
        </w:trPr>
        <w:tc>
          <w:tcPr>
            <w:tcW w:w="717" w:type="dxa"/>
            <w:gridSpan w:val="2"/>
          </w:tcPr>
          <w:p w14:paraId="36D9AD76" w14:textId="77777777" w:rsidR="00501A5B" w:rsidRPr="000A2959" w:rsidRDefault="00501A5B" w:rsidP="00924DDD">
            <w:pPr>
              <w:pStyle w:val="af9"/>
              <w:numPr>
                <w:ilvl w:val="0"/>
                <w:numId w:val="13"/>
              </w:numPr>
              <w:spacing w:before="60" w:line="228" w:lineRule="auto"/>
              <w:ind w:hanging="720"/>
              <w:rPr>
                <w:rFonts w:ascii="Century" w:hAnsi="Century"/>
                <w:sz w:val="24"/>
                <w:szCs w:val="24"/>
              </w:rPr>
            </w:pPr>
          </w:p>
        </w:tc>
        <w:tc>
          <w:tcPr>
            <w:tcW w:w="1300" w:type="dxa"/>
            <w:hideMark/>
          </w:tcPr>
          <w:p w14:paraId="57E05AF6"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00171</w:t>
            </w:r>
          </w:p>
        </w:tc>
        <w:tc>
          <w:tcPr>
            <w:tcW w:w="4782" w:type="dxa"/>
            <w:hideMark/>
          </w:tcPr>
          <w:p w14:paraId="550E7A10"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Призначення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w:t>
            </w:r>
          </w:p>
        </w:tc>
        <w:tc>
          <w:tcPr>
            <w:tcW w:w="2313" w:type="dxa"/>
            <w:hideMark/>
          </w:tcPr>
          <w:p w14:paraId="276DAAD4"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Закон України “Про статус і соціальний захист громадян, які постраждали внаслідок Чорнобильської катастрофи”</w:t>
            </w:r>
          </w:p>
        </w:tc>
      </w:tr>
      <w:tr w:rsidR="00501A5B" w:rsidRPr="000A2959" w14:paraId="56DD2573" w14:textId="77777777" w:rsidTr="000A2959">
        <w:trPr>
          <w:trHeight w:val="12"/>
        </w:trPr>
        <w:tc>
          <w:tcPr>
            <w:tcW w:w="717" w:type="dxa"/>
            <w:gridSpan w:val="2"/>
          </w:tcPr>
          <w:p w14:paraId="5A682F42" w14:textId="77777777" w:rsidR="00501A5B" w:rsidRPr="000A2959" w:rsidRDefault="00501A5B" w:rsidP="00924DDD">
            <w:pPr>
              <w:pStyle w:val="af9"/>
              <w:numPr>
                <w:ilvl w:val="0"/>
                <w:numId w:val="13"/>
              </w:numPr>
              <w:spacing w:before="60" w:line="228" w:lineRule="auto"/>
              <w:ind w:hanging="720"/>
              <w:rPr>
                <w:rFonts w:ascii="Century" w:hAnsi="Century"/>
                <w:sz w:val="24"/>
                <w:szCs w:val="24"/>
              </w:rPr>
            </w:pPr>
          </w:p>
        </w:tc>
        <w:tc>
          <w:tcPr>
            <w:tcW w:w="1300" w:type="dxa"/>
            <w:hideMark/>
          </w:tcPr>
          <w:p w14:paraId="69E9CFFD"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01191</w:t>
            </w:r>
          </w:p>
        </w:tc>
        <w:tc>
          <w:tcPr>
            <w:tcW w:w="4782" w:type="dxa"/>
            <w:hideMark/>
          </w:tcPr>
          <w:p w14:paraId="49DD1505"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Призначення одноразової компенсації дружинам (чоловікам), якщо та (той) не одружилися вдруге, померлих громадян, смерть яких пов’язана з Чорнобильською катастрофою, участю в ліквідації наслідків інших ядерних аварій, у ядерних випробуваннях, військових навчаннях із застосуванням ядерної зброї, у складанні ядерних зарядів та здійсненні на них регламентних робіт</w:t>
            </w:r>
          </w:p>
        </w:tc>
        <w:tc>
          <w:tcPr>
            <w:tcW w:w="2313" w:type="dxa"/>
            <w:hideMark/>
          </w:tcPr>
          <w:p w14:paraId="417C412D"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1C3910FC" w14:textId="77777777" w:rsidTr="000A2959">
        <w:trPr>
          <w:trHeight w:val="12"/>
        </w:trPr>
        <w:tc>
          <w:tcPr>
            <w:tcW w:w="717" w:type="dxa"/>
            <w:gridSpan w:val="2"/>
          </w:tcPr>
          <w:p w14:paraId="7CF29F44" w14:textId="77777777" w:rsidR="00501A5B" w:rsidRPr="000A2959" w:rsidRDefault="00501A5B" w:rsidP="00924DDD">
            <w:pPr>
              <w:pStyle w:val="af9"/>
              <w:numPr>
                <w:ilvl w:val="0"/>
                <w:numId w:val="13"/>
              </w:numPr>
              <w:spacing w:before="60" w:line="228" w:lineRule="auto"/>
              <w:ind w:hanging="720"/>
              <w:rPr>
                <w:rFonts w:ascii="Century" w:hAnsi="Century"/>
                <w:sz w:val="24"/>
                <w:szCs w:val="24"/>
              </w:rPr>
            </w:pPr>
          </w:p>
        </w:tc>
        <w:tc>
          <w:tcPr>
            <w:tcW w:w="1300" w:type="dxa"/>
            <w:hideMark/>
          </w:tcPr>
          <w:p w14:paraId="02D4E287"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00172</w:t>
            </w:r>
          </w:p>
        </w:tc>
        <w:tc>
          <w:tcPr>
            <w:tcW w:w="4782" w:type="dxa"/>
            <w:hideMark/>
          </w:tcPr>
          <w:p w14:paraId="3C02FB08"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Призначення одноразової компенсації сім’ям, які втратили годувальника із числа учасників ліквідації наслідків аварії на Чорнобильській АЕС, смерть яких пов’язана з Чорнобильською катастрофою</w:t>
            </w:r>
          </w:p>
        </w:tc>
        <w:tc>
          <w:tcPr>
            <w:tcW w:w="2313" w:type="dxa"/>
            <w:hideMark/>
          </w:tcPr>
          <w:p w14:paraId="59653F45"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Закон України “Про статус і соціальний захист громадян, які постраждали внаслідок Чорнобильської катастрофи”</w:t>
            </w:r>
          </w:p>
        </w:tc>
      </w:tr>
      <w:tr w:rsidR="00501A5B" w:rsidRPr="000A2959" w14:paraId="50ED916F" w14:textId="77777777" w:rsidTr="000A2959">
        <w:trPr>
          <w:trHeight w:val="12"/>
        </w:trPr>
        <w:tc>
          <w:tcPr>
            <w:tcW w:w="717" w:type="dxa"/>
            <w:gridSpan w:val="2"/>
          </w:tcPr>
          <w:p w14:paraId="544D61FF" w14:textId="77777777" w:rsidR="00501A5B" w:rsidRPr="000A2959" w:rsidRDefault="00501A5B" w:rsidP="00924DDD">
            <w:pPr>
              <w:pStyle w:val="af9"/>
              <w:numPr>
                <w:ilvl w:val="0"/>
                <w:numId w:val="13"/>
              </w:numPr>
              <w:spacing w:before="80" w:line="228" w:lineRule="auto"/>
              <w:ind w:hanging="720"/>
              <w:rPr>
                <w:rFonts w:ascii="Century" w:hAnsi="Century"/>
                <w:sz w:val="24"/>
                <w:szCs w:val="24"/>
              </w:rPr>
            </w:pPr>
          </w:p>
        </w:tc>
        <w:tc>
          <w:tcPr>
            <w:tcW w:w="1300" w:type="dxa"/>
            <w:hideMark/>
          </w:tcPr>
          <w:p w14:paraId="37B5544C" w14:textId="77777777" w:rsidR="00501A5B" w:rsidRPr="000A2959" w:rsidRDefault="00501A5B" w:rsidP="00924DDD">
            <w:pPr>
              <w:pStyle w:val="af9"/>
              <w:spacing w:before="80" w:line="228" w:lineRule="auto"/>
              <w:ind w:firstLine="0"/>
              <w:jc w:val="center"/>
              <w:rPr>
                <w:rFonts w:ascii="Century" w:hAnsi="Century"/>
                <w:sz w:val="24"/>
                <w:szCs w:val="24"/>
              </w:rPr>
            </w:pPr>
            <w:r w:rsidRPr="000A2959">
              <w:rPr>
                <w:rFonts w:ascii="Century" w:hAnsi="Century"/>
                <w:sz w:val="24"/>
                <w:szCs w:val="24"/>
              </w:rPr>
              <w:t>00170</w:t>
            </w:r>
          </w:p>
        </w:tc>
        <w:tc>
          <w:tcPr>
            <w:tcW w:w="4782" w:type="dxa"/>
            <w:hideMark/>
          </w:tcPr>
          <w:p w14:paraId="426FA739" w14:textId="77777777" w:rsidR="00501A5B" w:rsidRPr="000A2959" w:rsidRDefault="00501A5B" w:rsidP="00924DDD">
            <w:pPr>
              <w:pStyle w:val="af9"/>
              <w:spacing w:before="80" w:line="228" w:lineRule="auto"/>
              <w:ind w:firstLine="0"/>
              <w:rPr>
                <w:rFonts w:ascii="Century" w:hAnsi="Century"/>
                <w:sz w:val="24"/>
                <w:szCs w:val="24"/>
              </w:rPr>
            </w:pPr>
            <w:r w:rsidRPr="000A2959">
              <w:rPr>
                <w:rFonts w:ascii="Century" w:hAnsi="Century"/>
                <w:sz w:val="24"/>
                <w:szCs w:val="24"/>
              </w:rPr>
              <w:t xml:space="preserve">Призначення компенсацій та допомоги дітям, які потерпіли від Чорнобильської катастрофи, дітям з </w:t>
            </w:r>
            <w:r w:rsidRPr="000A2959">
              <w:rPr>
                <w:rFonts w:ascii="Century" w:hAnsi="Century"/>
                <w:sz w:val="24"/>
                <w:szCs w:val="24"/>
              </w:rPr>
              <w:lastRenderedPageBreak/>
              <w:t>інвалідністю, інвалідність яких пов’язана з Чорнобильською катастрофою, та їх батькам</w:t>
            </w:r>
          </w:p>
        </w:tc>
        <w:tc>
          <w:tcPr>
            <w:tcW w:w="2313" w:type="dxa"/>
            <w:hideMark/>
          </w:tcPr>
          <w:p w14:paraId="506F17B6" w14:textId="77777777" w:rsidR="00501A5B" w:rsidRPr="000A2959" w:rsidRDefault="00501A5B" w:rsidP="00924DDD">
            <w:pPr>
              <w:pStyle w:val="af9"/>
              <w:spacing w:before="80" w:line="228" w:lineRule="auto"/>
              <w:ind w:firstLine="0"/>
              <w:jc w:val="center"/>
              <w:rPr>
                <w:rFonts w:ascii="Century" w:hAnsi="Century"/>
                <w:sz w:val="24"/>
                <w:szCs w:val="24"/>
              </w:rPr>
            </w:pPr>
            <w:r w:rsidRPr="000A2959">
              <w:rPr>
                <w:rFonts w:ascii="Century" w:hAnsi="Century"/>
                <w:sz w:val="24"/>
                <w:szCs w:val="24"/>
              </w:rPr>
              <w:lastRenderedPageBreak/>
              <w:t>—“—</w:t>
            </w:r>
          </w:p>
        </w:tc>
      </w:tr>
      <w:tr w:rsidR="00501A5B" w:rsidRPr="000A2959" w14:paraId="4EDF1DC1" w14:textId="77777777" w:rsidTr="000A2959">
        <w:trPr>
          <w:trHeight w:val="12"/>
        </w:trPr>
        <w:tc>
          <w:tcPr>
            <w:tcW w:w="717" w:type="dxa"/>
            <w:gridSpan w:val="2"/>
          </w:tcPr>
          <w:p w14:paraId="44F133E1" w14:textId="77777777" w:rsidR="00501A5B" w:rsidRPr="000A2959" w:rsidRDefault="00501A5B" w:rsidP="00924DDD">
            <w:pPr>
              <w:pStyle w:val="af9"/>
              <w:numPr>
                <w:ilvl w:val="0"/>
                <w:numId w:val="13"/>
              </w:numPr>
              <w:spacing w:before="80" w:line="223" w:lineRule="auto"/>
              <w:ind w:hanging="720"/>
              <w:rPr>
                <w:rFonts w:ascii="Century" w:hAnsi="Century"/>
                <w:sz w:val="24"/>
                <w:szCs w:val="24"/>
              </w:rPr>
            </w:pPr>
          </w:p>
        </w:tc>
        <w:tc>
          <w:tcPr>
            <w:tcW w:w="1300" w:type="dxa"/>
            <w:hideMark/>
          </w:tcPr>
          <w:p w14:paraId="74600F6F" w14:textId="77777777" w:rsidR="00501A5B" w:rsidRPr="000A2959" w:rsidRDefault="00501A5B" w:rsidP="00924DDD">
            <w:pPr>
              <w:pStyle w:val="af9"/>
              <w:spacing w:before="80" w:line="223" w:lineRule="auto"/>
              <w:ind w:firstLine="0"/>
              <w:jc w:val="center"/>
              <w:rPr>
                <w:rFonts w:ascii="Century" w:hAnsi="Century"/>
                <w:sz w:val="24"/>
                <w:szCs w:val="24"/>
              </w:rPr>
            </w:pPr>
            <w:r w:rsidRPr="000A2959">
              <w:rPr>
                <w:rFonts w:ascii="Century" w:hAnsi="Century"/>
                <w:sz w:val="24"/>
                <w:szCs w:val="24"/>
              </w:rPr>
              <w:t>00112</w:t>
            </w:r>
          </w:p>
        </w:tc>
        <w:tc>
          <w:tcPr>
            <w:tcW w:w="4782" w:type="dxa"/>
            <w:hideMark/>
          </w:tcPr>
          <w:p w14:paraId="243D0738" w14:textId="77777777" w:rsidR="00501A5B" w:rsidRPr="000A2959" w:rsidRDefault="00501A5B" w:rsidP="00924DDD">
            <w:pPr>
              <w:pStyle w:val="af9"/>
              <w:spacing w:before="80" w:line="223" w:lineRule="auto"/>
              <w:ind w:firstLine="0"/>
              <w:rPr>
                <w:rFonts w:ascii="Century" w:hAnsi="Century"/>
                <w:sz w:val="24"/>
                <w:szCs w:val="24"/>
              </w:rPr>
            </w:pPr>
            <w:r w:rsidRPr="000A2959">
              <w:rPr>
                <w:rFonts w:ascii="Century" w:hAnsi="Century"/>
                <w:sz w:val="24"/>
                <w:szCs w:val="24"/>
              </w:rPr>
              <w:t>Призначення одноразової грошової/матеріальної допомоги особам з інвалідністю та дітям з інвалідністю</w:t>
            </w:r>
          </w:p>
        </w:tc>
        <w:tc>
          <w:tcPr>
            <w:tcW w:w="2313" w:type="dxa"/>
            <w:hideMark/>
          </w:tcPr>
          <w:p w14:paraId="544AA66A" w14:textId="77777777" w:rsidR="00501A5B" w:rsidRPr="000A2959" w:rsidRDefault="00501A5B" w:rsidP="00924DDD">
            <w:pPr>
              <w:pStyle w:val="af9"/>
              <w:spacing w:before="80" w:line="223" w:lineRule="auto"/>
              <w:ind w:firstLine="0"/>
              <w:rPr>
                <w:rFonts w:ascii="Century" w:hAnsi="Century"/>
                <w:sz w:val="24"/>
                <w:szCs w:val="24"/>
              </w:rPr>
            </w:pPr>
            <w:r w:rsidRPr="000A2959">
              <w:rPr>
                <w:rFonts w:ascii="Century" w:hAnsi="Century"/>
                <w:sz w:val="24"/>
                <w:szCs w:val="24"/>
              </w:rPr>
              <w:t>Закон України “Про основи соціальної захищеності осіб з інвалідністю в Україні”</w:t>
            </w:r>
          </w:p>
        </w:tc>
      </w:tr>
      <w:tr w:rsidR="00501A5B" w:rsidRPr="000A2959" w14:paraId="0E68760B" w14:textId="77777777" w:rsidTr="000A2959">
        <w:trPr>
          <w:trHeight w:val="12"/>
        </w:trPr>
        <w:tc>
          <w:tcPr>
            <w:tcW w:w="717" w:type="dxa"/>
            <w:gridSpan w:val="2"/>
          </w:tcPr>
          <w:p w14:paraId="60854882" w14:textId="77777777" w:rsidR="00501A5B" w:rsidRPr="000A2959" w:rsidRDefault="00501A5B" w:rsidP="00924DDD">
            <w:pPr>
              <w:pStyle w:val="af9"/>
              <w:numPr>
                <w:ilvl w:val="0"/>
                <w:numId w:val="13"/>
              </w:numPr>
              <w:spacing w:before="80" w:line="223" w:lineRule="auto"/>
              <w:ind w:hanging="720"/>
              <w:rPr>
                <w:rFonts w:ascii="Century" w:hAnsi="Century"/>
                <w:sz w:val="24"/>
                <w:szCs w:val="24"/>
              </w:rPr>
            </w:pPr>
          </w:p>
        </w:tc>
        <w:tc>
          <w:tcPr>
            <w:tcW w:w="1300" w:type="dxa"/>
            <w:hideMark/>
          </w:tcPr>
          <w:p w14:paraId="743B836E" w14:textId="77777777" w:rsidR="00501A5B" w:rsidRPr="000A2959" w:rsidRDefault="00501A5B" w:rsidP="00924DDD">
            <w:pPr>
              <w:pStyle w:val="af9"/>
              <w:spacing w:before="80" w:line="223" w:lineRule="auto"/>
              <w:ind w:firstLine="0"/>
              <w:jc w:val="center"/>
              <w:rPr>
                <w:rFonts w:ascii="Century" w:hAnsi="Century"/>
                <w:sz w:val="24"/>
                <w:szCs w:val="24"/>
              </w:rPr>
            </w:pPr>
            <w:r w:rsidRPr="000A2959">
              <w:rPr>
                <w:rFonts w:ascii="Century" w:hAnsi="Century"/>
                <w:sz w:val="24"/>
                <w:szCs w:val="24"/>
              </w:rPr>
              <w:t>00133</w:t>
            </w:r>
          </w:p>
        </w:tc>
        <w:tc>
          <w:tcPr>
            <w:tcW w:w="4782" w:type="dxa"/>
            <w:hideMark/>
          </w:tcPr>
          <w:p w14:paraId="2A2E1BDB" w14:textId="77777777" w:rsidR="00501A5B" w:rsidRPr="000A2959" w:rsidRDefault="00501A5B" w:rsidP="00924DDD">
            <w:pPr>
              <w:pStyle w:val="af9"/>
              <w:spacing w:before="80" w:line="223" w:lineRule="auto"/>
              <w:ind w:firstLine="0"/>
              <w:rPr>
                <w:rFonts w:ascii="Century" w:hAnsi="Century"/>
                <w:sz w:val="24"/>
                <w:szCs w:val="24"/>
              </w:rPr>
            </w:pPr>
            <w:r w:rsidRPr="000A2959">
              <w:rPr>
                <w:rFonts w:ascii="Century" w:hAnsi="Century"/>
                <w:sz w:val="24"/>
                <w:szCs w:val="24"/>
              </w:rPr>
              <w:t>Призначення державної соціальної допомоги малозабезпеченим сім’ям</w:t>
            </w:r>
          </w:p>
        </w:tc>
        <w:tc>
          <w:tcPr>
            <w:tcW w:w="2313" w:type="dxa"/>
            <w:hideMark/>
          </w:tcPr>
          <w:p w14:paraId="45EF7501" w14:textId="77777777" w:rsidR="00501A5B" w:rsidRPr="000A2959" w:rsidRDefault="00501A5B" w:rsidP="00924DDD">
            <w:pPr>
              <w:pStyle w:val="af9"/>
              <w:spacing w:before="80" w:line="223" w:lineRule="auto"/>
              <w:ind w:firstLine="0"/>
              <w:rPr>
                <w:rFonts w:ascii="Century" w:hAnsi="Century"/>
                <w:sz w:val="24"/>
                <w:szCs w:val="24"/>
              </w:rPr>
            </w:pPr>
            <w:r w:rsidRPr="000A2959">
              <w:rPr>
                <w:rFonts w:ascii="Century" w:hAnsi="Century"/>
                <w:sz w:val="24"/>
                <w:szCs w:val="24"/>
              </w:rPr>
              <w:t>Закон України “Про державну соціальну допомогу малозабезпеченим сім’ям”</w:t>
            </w:r>
          </w:p>
        </w:tc>
      </w:tr>
      <w:tr w:rsidR="00501A5B" w:rsidRPr="000A2959" w14:paraId="54D0D116" w14:textId="77777777" w:rsidTr="000A2959">
        <w:trPr>
          <w:trHeight w:val="12"/>
        </w:trPr>
        <w:tc>
          <w:tcPr>
            <w:tcW w:w="717" w:type="dxa"/>
            <w:gridSpan w:val="2"/>
          </w:tcPr>
          <w:p w14:paraId="58852CD5" w14:textId="77777777" w:rsidR="00501A5B" w:rsidRPr="000A2959" w:rsidRDefault="00501A5B" w:rsidP="00924DDD">
            <w:pPr>
              <w:pStyle w:val="af9"/>
              <w:numPr>
                <w:ilvl w:val="0"/>
                <w:numId w:val="13"/>
              </w:numPr>
              <w:spacing w:before="80" w:line="223" w:lineRule="auto"/>
              <w:ind w:hanging="720"/>
              <w:rPr>
                <w:rFonts w:ascii="Century" w:hAnsi="Century"/>
                <w:sz w:val="24"/>
                <w:szCs w:val="24"/>
              </w:rPr>
            </w:pPr>
          </w:p>
        </w:tc>
        <w:tc>
          <w:tcPr>
            <w:tcW w:w="1300" w:type="dxa"/>
            <w:hideMark/>
          </w:tcPr>
          <w:p w14:paraId="0815C0FF" w14:textId="77777777" w:rsidR="00501A5B" w:rsidRPr="000A2959" w:rsidRDefault="00501A5B" w:rsidP="00924DDD">
            <w:pPr>
              <w:pStyle w:val="af9"/>
              <w:spacing w:before="80" w:line="223" w:lineRule="auto"/>
              <w:ind w:firstLine="0"/>
              <w:jc w:val="center"/>
              <w:rPr>
                <w:rFonts w:ascii="Century" w:hAnsi="Century"/>
                <w:sz w:val="24"/>
                <w:szCs w:val="24"/>
              </w:rPr>
            </w:pPr>
            <w:r w:rsidRPr="000A2959">
              <w:rPr>
                <w:rFonts w:ascii="Century" w:hAnsi="Century"/>
                <w:sz w:val="24"/>
                <w:szCs w:val="24"/>
              </w:rPr>
              <w:t>01268</w:t>
            </w:r>
          </w:p>
        </w:tc>
        <w:tc>
          <w:tcPr>
            <w:tcW w:w="4782" w:type="dxa"/>
            <w:hideMark/>
          </w:tcPr>
          <w:p w14:paraId="4599B367" w14:textId="77777777" w:rsidR="00501A5B" w:rsidRPr="000A2959" w:rsidRDefault="00501A5B" w:rsidP="00924DDD">
            <w:pPr>
              <w:pStyle w:val="af9"/>
              <w:spacing w:before="80" w:line="223" w:lineRule="auto"/>
              <w:ind w:firstLine="0"/>
              <w:rPr>
                <w:rFonts w:ascii="Century" w:hAnsi="Century"/>
                <w:sz w:val="24"/>
                <w:szCs w:val="24"/>
              </w:rPr>
            </w:pPr>
            <w:r w:rsidRPr="000A2959">
              <w:rPr>
                <w:rFonts w:ascii="Century" w:hAnsi="Century"/>
                <w:sz w:val="24"/>
                <w:szCs w:val="24"/>
              </w:rPr>
              <w:t>Повідомна реєстрація галузевих (міжгалузевих) і територіальних угод, колективних договорів</w:t>
            </w:r>
          </w:p>
        </w:tc>
        <w:tc>
          <w:tcPr>
            <w:tcW w:w="2313" w:type="dxa"/>
            <w:hideMark/>
          </w:tcPr>
          <w:p w14:paraId="34845C2C" w14:textId="77777777" w:rsidR="00501A5B" w:rsidRPr="000A2959" w:rsidRDefault="00501A5B" w:rsidP="00924DDD">
            <w:pPr>
              <w:pStyle w:val="af9"/>
              <w:spacing w:before="80" w:line="223" w:lineRule="auto"/>
              <w:ind w:firstLine="0"/>
              <w:rPr>
                <w:rFonts w:ascii="Century" w:hAnsi="Century"/>
                <w:sz w:val="24"/>
                <w:szCs w:val="24"/>
              </w:rPr>
            </w:pPr>
            <w:r w:rsidRPr="000A2959">
              <w:rPr>
                <w:rFonts w:ascii="Century" w:hAnsi="Century"/>
                <w:sz w:val="24"/>
                <w:szCs w:val="24"/>
              </w:rPr>
              <w:t>Закон України “Про колективні договори і угоди”</w:t>
            </w:r>
          </w:p>
        </w:tc>
      </w:tr>
      <w:tr w:rsidR="00501A5B" w:rsidRPr="000A2959" w14:paraId="0A21D741" w14:textId="77777777" w:rsidTr="000A2959">
        <w:trPr>
          <w:trHeight w:val="12"/>
        </w:trPr>
        <w:tc>
          <w:tcPr>
            <w:tcW w:w="717" w:type="dxa"/>
            <w:gridSpan w:val="2"/>
          </w:tcPr>
          <w:p w14:paraId="69F20F4F" w14:textId="77777777" w:rsidR="00501A5B" w:rsidRPr="000A2959" w:rsidRDefault="00501A5B" w:rsidP="00924DDD">
            <w:pPr>
              <w:pStyle w:val="af9"/>
              <w:numPr>
                <w:ilvl w:val="0"/>
                <w:numId w:val="13"/>
              </w:numPr>
              <w:spacing w:before="80" w:line="223" w:lineRule="auto"/>
              <w:ind w:hanging="720"/>
              <w:rPr>
                <w:rFonts w:ascii="Century" w:hAnsi="Century"/>
                <w:sz w:val="24"/>
                <w:szCs w:val="24"/>
              </w:rPr>
            </w:pPr>
          </w:p>
        </w:tc>
        <w:tc>
          <w:tcPr>
            <w:tcW w:w="1300" w:type="dxa"/>
            <w:hideMark/>
          </w:tcPr>
          <w:p w14:paraId="06422D22" w14:textId="77777777" w:rsidR="00501A5B" w:rsidRPr="000A2959" w:rsidRDefault="00501A5B" w:rsidP="00924DDD">
            <w:pPr>
              <w:pStyle w:val="af9"/>
              <w:spacing w:before="80" w:line="223" w:lineRule="auto"/>
              <w:ind w:firstLine="0"/>
              <w:jc w:val="center"/>
              <w:rPr>
                <w:rFonts w:ascii="Century" w:hAnsi="Century"/>
                <w:sz w:val="24"/>
                <w:szCs w:val="24"/>
              </w:rPr>
            </w:pPr>
            <w:r w:rsidRPr="000A2959">
              <w:rPr>
                <w:rFonts w:ascii="Century" w:hAnsi="Century"/>
                <w:sz w:val="24"/>
                <w:szCs w:val="24"/>
              </w:rPr>
              <w:t>01170</w:t>
            </w:r>
          </w:p>
        </w:tc>
        <w:tc>
          <w:tcPr>
            <w:tcW w:w="4782" w:type="dxa"/>
            <w:hideMark/>
          </w:tcPr>
          <w:p w14:paraId="33CA2641" w14:textId="77777777" w:rsidR="00501A5B" w:rsidRPr="000A2959" w:rsidRDefault="00501A5B" w:rsidP="00924DDD">
            <w:pPr>
              <w:pStyle w:val="af9"/>
              <w:spacing w:before="80" w:line="223" w:lineRule="auto"/>
              <w:ind w:firstLine="0"/>
              <w:rPr>
                <w:rFonts w:ascii="Century" w:hAnsi="Century"/>
                <w:sz w:val="24"/>
                <w:szCs w:val="24"/>
              </w:rPr>
            </w:pPr>
            <w:r w:rsidRPr="000A2959">
              <w:rPr>
                <w:rFonts w:ascii="Century" w:hAnsi="Century"/>
                <w:sz w:val="24"/>
                <w:szCs w:val="24"/>
              </w:rPr>
              <w:t>Видача дозволу на застосування праці іноземців та осіб без громадянства</w:t>
            </w:r>
          </w:p>
        </w:tc>
        <w:tc>
          <w:tcPr>
            <w:tcW w:w="2313" w:type="dxa"/>
            <w:hideMark/>
          </w:tcPr>
          <w:p w14:paraId="6D2A483A" w14:textId="77777777" w:rsidR="00501A5B" w:rsidRPr="000A2959" w:rsidRDefault="00501A5B" w:rsidP="00924DDD">
            <w:pPr>
              <w:pStyle w:val="af9"/>
              <w:spacing w:before="80" w:line="223" w:lineRule="auto"/>
              <w:ind w:firstLine="0"/>
              <w:rPr>
                <w:rFonts w:ascii="Century" w:hAnsi="Century"/>
                <w:sz w:val="24"/>
                <w:szCs w:val="24"/>
              </w:rPr>
            </w:pPr>
            <w:r w:rsidRPr="000A2959">
              <w:rPr>
                <w:rFonts w:ascii="Century" w:hAnsi="Century"/>
                <w:sz w:val="24"/>
                <w:szCs w:val="24"/>
              </w:rPr>
              <w:t>Закон України “Про зайнятість населення”</w:t>
            </w:r>
          </w:p>
        </w:tc>
      </w:tr>
      <w:tr w:rsidR="00501A5B" w:rsidRPr="000A2959" w14:paraId="6B0C7455" w14:textId="77777777" w:rsidTr="000A2959">
        <w:trPr>
          <w:trHeight w:val="12"/>
        </w:trPr>
        <w:tc>
          <w:tcPr>
            <w:tcW w:w="717" w:type="dxa"/>
            <w:gridSpan w:val="2"/>
          </w:tcPr>
          <w:p w14:paraId="4F4B8798"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1F9DA7CA"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01172</w:t>
            </w:r>
          </w:p>
        </w:tc>
        <w:tc>
          <w:tcPr>
            <w:tcW w:w="4782" w:type="dxa"/>
            <w:hideMark/>
          </w:tcPr>
          <w:p w14:paraId="7E3AB47D"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Внесення змін до дозволу на застосування праці іноземців та осіб без громадянства</w:t>
            </w:r>
          </w:p>
        </w:tc>
        <w:tc>
          <w:tcPr>
            <w:tcW w:w="2313" w:type="dxa"/>
            <w:hideMark/>
          </w:tcPr>
          <w:p w14:paraId="2D2B23E3"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зайнятість населення”</w:t>
            </w:r>
          </w:p>
        </w:tc>
      </w:tr>
      <w:tr w:rsidR="00501A5B" w:rsidRPr="000A2959" w14:paraId="158117CA" w14:textId="77777777" w:rsidTr="000A2959">
        <w:trPr>
          <w:trHeight w:val="12"/>
        </w:trPr>
        <w:tc>
          <w:tcPr>
            <w:tcW w:w="717" w:type="dxa"/>
            <w:gridSpan w:val="2"/>
          </w:tcPr>
          <w:p w14:paraId="57D7DBE9"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0F1C5D61"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01173</w:t>
            </w:r>
          </w:p>
        </w:tc>
        <w:tc>
          <w:tcPr>
            <w:tcW w:w="4782" w:type="dxa"/>
            <w:hideMark/>
          </w:tcPr>
          <w:p w14:paraId="4E36FCA6"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Продовження дії дозволу на застосування праці іноземців та осіб без громадянства</w:t>
            </w:r>
          </w:p>
        </w:tc>
        <w:tc>
          <w:tcPr>
            <w:tcW w:w="2313" w:type="dxa"/>
            <w:hideMark/>
          </w:tcPr>
          <w:p w14:paraId="2E873ECD"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6F4E62B8" w14:textId="77777777" w:rsidTr="000A2959">
        <w:trPr>
          <w:trHeight w:val="12"/>
        </w:trPr>
        <w:tc>
          <w:tcPr>
            <w:tcW w:w="717" w:type="dxa"/>
            <w:gridSpan w:val="2"/>
          </w:tcPr>
          <w:p w14:paraId="147A67A5"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36E6CE74"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01171</w:t>
            </w:r>
          </w:p>
        </w:tc>
        <w:tc>
          <w:tcPr>
            <w:tcW w:w="4782" w:type="dxa"/>
            <w:hideMark/>
          </w:tcPr>
          <w:p w14:paraId="4F8B03BE"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Скасування дозволу на застосування праці іноземців та осіб без громадянства</w:t>
            </w:r>
          </w:p>
        </w:tc>
        <w:tc>
          <w:tcPr>
            <w:tcW w:w="2313" w:type="dxa"/>
            <w:hideMark/>
          </w:tcPr>
          <w:p w14:paraId="231B746E"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w:t>
            </w:r>
          </w:p>
        </w:tc>
      </w:tr>
      <w:tr w:rsidR="00501A5B" w:rsidRPr="000A2959" w14:paraId="4C5B6503" w14:textId="77777777" w:rsidTr="000A2959">
        <w:trPr>
          <w:trHeight w:val="12"/>
        </w:trPr>
        <w:tc>
          <w:tcPr>
            <w:tcW w:w="717" w:type="dxa"/>
            <w:gridSpan w:val="2"/>
          </w:tcPr>
          <w:p w14:paraId="2D2E26FA" w14:textId="77777777" w:rsidR="00501A5B" w:rsidRPr="000A2959" w:rsidRDefault="00501A5B" w:rsidP="00924DDD">
            <w:pPr>
              <w:pStyle w:val="af9"/>
              <w:numPr>
                <w:ilvl w:val="0"/>
                <w:numId w:val="13"/>
              </w:numPr>
              <w:spacing w:before="60" w:line="223" w:lineRule="auto"/>
              <w:ind w:hanging="720"/>
              <w:rPr>
                <w:rFonts w:ascii="Century" w:hAnsi="Century"/>
                <w:sz w:val="24"/>
                <w:szCs w:val="24"/>
              </w:rPr>
            </w:pPr>
          </w:p>
        </w:tc>
        <w:tc>
          <w:tcPr>
            <w:tcW w:w="1300" w:type="dxa"/>
            <w:hideMark/>
          </w:tcPr>
          <w:p w14:paraId="5E9A21A8" w14:textId="77777777" w:rsidR="00501A5B" w:rsidRPr="000A2959" w:rsidRDefault="00501A5B" w:rsidP="00924DDD">
            <w:pPr>
              <w:pStyle w:val="af9"/>
              <w:spacing w:before="60" w:line="223" w:lineRule="auto"/>
              <w:ind w:firstLine="0"/>
              <w:jc w:val="center"/>
              <w:rPr>
                <w:rFonts w:ascii="Century" w:hAnsi="Century"/>
                <w:sz w:val="24"/>
                <w:szCs w:val="24"/>
              </w:rPr>
            </w:pPr>
            <w:r w:rsidRPr="000A2959">
              <w:rPr>
                <w:rFonts w:ascii="Century" w:hAnsi="Century"/>
                <w:sz w:val="24"/>
                <w:szCs w:val="24"/>
              </w:rPr>
              <w:t>01974</w:t>
            </w:r>
          </w:p>
        </w:tc>
        <w:tc>
          <w:tcPr>
            <w:tcW w:w="4782" w:type="dxa"/>
            <w:hideMark/>
          </w:tcPr>
          <w:p w14:paraId="5A0A05E4" w14:textId="77777777" w:rsidR="00501A5B" w:rsidRPr="000A2959" w:rsidRDefault="00501A5B" w:rsidP="00924DDD">
            <w:pPr>
              <w:pStyle w:val="af9"/>
              <w:spacing w:before="60" w:line="223" w:lineRule="auto"/>
              <w:ind w:firstLine="0"/>
              <w:rPr>
                <w:rFonts w:ascii="Century" w:hAnsi="Century"/>
                <w:sz w:val="24"/>
                <w:szCs w:val="24"/>
              </w:rPr>
            </w:pPr>
            <w:r w:rsidRPr="000A2959">
              <w:rPr>
                <w:rFonts w:ascii="Century" w:hAnsi="Century"/>
                <w:sz w:val="24"/>
                <w:szCs w:val="24"/>
              </w:rPr>
              <w:t>Призначення пільги на оплату житла, комунальних послуг</w:t>
            </w:r>
          </w:p>
        </w:tc>
        <w:tc>
          <w:tcPr>
            <w:tcW w:w="2313" w:type="dxa"/>
            <w:hideMark/>
          </w:tcPr>
          <w:p w14:paraId="4D90F031" w14:textId="77777777" w:rsidR="00501A5B" w:rsidRPr="000A2959" w:rsidRDefault="00501A5B" w:rsidP="00924DDD">
            <w:pPr>
              <w:pStyle w:val="af9"/>
              <w:spacing w:before="60" w:line="223" w:lineRule="auto"/>
              <w:ind w:firstLine="0"/>
              <w:rPr>
                <w:rFonts w:ascii="Century" w:hAnsi="Century"/>
                <w:sz w:val="24"/>
                <w:szCs w:val="24"/>
              </w:rPr>
            </w:pPr>
            <w:r w:rsidRPr="000A2959">
              <w:rPr>
                <w:rFonts w:ascii="Century" w:hAnsi="Century"/>
                <w:sz w:val="24"/>
                <w:szCs w:val="24"/>
              </w:rPr>
              <w:t xml:space="preserve">Закони України “Про статус і соціальний захист громадян, які постраждали внаслідок Чорнобильської катастрофи”, “Про соціальний і правовий захист військовослужбовців та членів їх сімей”, “Про статус ветеранів війни, гарантії їх соціального </w:t>
            </w:r>
            <w:r w:rsidRPr="000A2959">
              <w:rPr>
                <w:rFonts w:ascii="Century" w:hAnsi="Century"/>
                <w:sz w:val="24"/>
                <w:szCs w:val="24"/>
              </w:rPr>
              <w:lastRenderedPageBreak/>
              <w:t>захисту”, “Про жертви нацистських переслідувань”</w:t>
            </w:r>
          </w:p>
        </w:tc>
      </w:tr>
      <w:tr w:rsidR="00501A5B" w:rsidRPr="000A2959" w14:paraId="651B8C9F" w14:textId="77777777" w:rsidTr="000A2959">
        <w:trPr>
          <w:trHeight w:val="12"/>
        </w:trPr>
        <w:tc>
          <w:tcPr>
            <w:tcW w:w="717" w:type="dxa"/>
            <w:gridSpan w:val="2"/>
          </w:tcPr>
          <w:p w14:paraId="693EFC6E" w14:textId="77777777" w:rsidR="00501A5B" w:rsidRPr="000A2959" w:rsidRDefault="00501A5B" w:rsidP="00924DDD">
            <w:pPr>
              <w:pStyle w:val="af9"/>
              <w:numPr>
                <w:ilvl w:val="0"/>
                <w:numId w:val="13"/>
              </w:numPr>
              <w:spacing w:before="60" w:line="228" w:lineRule="auto"/>
              <w:ind w:hanging="720"/>
              <w:rPr>
                <w:rFonts w:ascii="Century" w:hAnsi="Century"/>
                <w:sz w:val="24"/>
                <w:szCs w:val="24"/>
              </w:rPr>
            </w:pPr>
          </w:p>
        </w:tc>
        <w:tc>
          <w:tcPr>
            <w:tcW w:w="1300" w:type="dxa"/>
            <w:hideMark/>
          </w:tcPr>
          <w:p w14:paraId="3066E7B8"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01601</w:t>
            </w:r>
          </w:p>
        </w:tc>
        <w:tc>
          <w:tcPr>
            <w:tcW w:w="4782" w:type="dxa"/>
            <w:hideMark/>
          </w:tcPr>
          <w:p w14:paraId="76D45CED"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Надання громадянам статусу особи, яка проживає і працює (навчається) на території населеного пункту, якому надано статус гірського</w:t>
            </w:r>
          </w:p>
        </w:tc>
        <w:tc>
          <w:tcPr>
            <w:tcW w:w="2313" w:type="dxa"/>
            <w:hideMark/>
          </w:tcPr>
          <w:p w14:paraId="4BFDDD31"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Закон України “Про статус гірських населених пунктів в Україні”</w:t>
            </w:r>
          </w:p>
        </w:tc>
      </w:tr>
      <w:tr w:rsidR="00501A5B" w:rsidRPr="000A2959" w14:paraId="737A1244" w14:textId="77777777" w:rsidTr="000A2959">
        <w:trPr>
          <w:trHeight w:val="12"/>
        </w:trPr>
        <w:tc>
          <w:tcPr>
            <w:tcW w:w="717" w:type="dxa"/>
            <w:gridSpan w:val="2"/>
          </w:tcPr>
          <w:p w14:paraId="6CEE9836" w14:textId="77777777" w:rsidR="00501A5B" w:rsidRPr="000A2959" w:rsidRDefault="00501A5B" w:rsidP="00924DDD">
            <w:pPr>
              <w:pStyle w:val="af9"/>
              <w:numPr>
                <w:ilvl w:val="0"/>
                <w:numId w:val="13"/>
              </w:numPr>
              <w:spacing w:before="60" w:line="228" w:lineRule="auto"/>
              <w:ind w:hanging="720"/>
              <w:rPr>
                <w:rFonts w:ascii="Century" w:hAnsi="Century"/>
                <w:sz w:val="24"/>
                <w:szCs w:val="24"/>
              </w:rPr>
            </w:pPr>
          </w:p>
        </w:tc>
        <w:tc>
          <w:tcPr>
            <w:tcW w:w="1300" w:type="dxa"/>
            <w:hideMark/>
          </w:tcPr>
          <w:p w14:paraId="18523167"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00243</w:t>
            </w:r>
          </w:p>
        </w:tc>
        <w:tc>
          <w:tcPr>
            <w:tcW w:w="4782" w:type="dxa"/>
            <w:hideMark/>
          </w:tcPr>
          <w:p w14:paraId="243DF18B"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Виплата одноразової матеріальної допомоги особам, які постраждали від торгівлі людьми</w:t>
            </w:r>
          </w:p>
        </w:tc>
        <w:tc>
          <w:tcPr>
            <w:tcW w:w="2313" w:type="dxa"/>
            <w:hideMark/>
          </w:tcPr>
          <w:p w14:paraId="77683304"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Закон України “Про протидію торгівлі людьми”</w:t>
            </w:r>
          </w:p>
        </w:tc>
      </w:tr>
      <w:tr w:rsidR="00501A5B" w:rsidRPr="000A2959" w14:paraId="0CD28A13" w14:textId="77777777" w:rsidTr="000A2959">
        <w:trPr>
          <w:trHeight w:val="12"/>
        </w:trPr>
        <w:tc>
          <w:tcPr>
            <w:tcW w:w="717" w:type="dxa"/>
            <w:gridSpan w:val="2"/>
          </w:tcPr>
          <w:p w14:paraId="2D1BB79C" w14:textId="77777777" w:rsidR="00501A5B" w:rsidRPr="000A2959" w:rsidRDefault="00501A5B" w:rsidP="00924DDD">
            <w:pPr>
              <w:pStyle w:val="af9"/>
              <w:numPr>
                <w:ilvl w:val="0"/>
                <w:numId w:val="13"/>
              </w:numPr>
              <w:spacing w:before="60" w:line="228" w:lineRule="auto"/>
              <w:ind w:hanging="720"/>
              <w:rPr>
                <w:rFonts w:ascii="Century" w:hAnsi="Century"/>
                <w:sz w:val="24"/>
                <w:szCs w:val="24"/>
              </w:rPr>
            </w:pPr>
          </w:p>
        </w:tc>
        <w:tc>
          <w:tcPr>
            <w:tcW w:w="1300" w:type="dxa"/>
            <w:hideMark/>
          </w:tcPr>
          <w:p w14:paraId="1B5FADB9"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00101</w:t>
            </w:r>
          </w:p>
        </w:tc>
        <w:tc>
          <w:tcPr>
            <w:tcW w:w="4782" w:type="dxa"/>
            <w:hideMark/>
          </w:tcPr>
          <w:p w14:paraId="409841B6"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p>
        </w:tc>
        <w:tc>
          <w:tcPr>
            <w:tcW w:w="2313" w:type="dxa"/>
            <w:hideMark/>
          </w:tcPr>
          <w:p w14:paraId="2C1DC31A"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Закон України “Про соціальні послуги”</w:t>
            </w:r>
          </w:p>
        </w:tc>
      </w:tr>
      <w:tr w:rsidR="00501A5B" w:rsidRPr="000A2959" w14:paraId="783018D5" w14:textId="77777777" w:rsidTr="000A2959">
        <w:trPr>
          <w:trHeight w:val="12"/>
        </w:trPr>
        <w:tc>
          <w:tcPr>
            <w:tcW w:w="717" w:type="dxa"/>
            <w:gridSpan w:val="2"/>
          </w:tcPr>
          <w:p w14:paraId="0407B547" w14:textId="77777777" w:rsidR="00501A5B" w:rsidRPr="000A2959" w:rsidRDefault="00501A5B" w:rsidP="00924DDD">
            <w:pPr>
              <w:pStyle w:val="af9"/>
              <w:numPr>
                <w:ilvl w:val="0"/>
                <w:numId w:val="13"/>
              </w:numPr>
              <w:spacing w:before="60" w:line="228" w:lineRule="auto"/>
              <w:ind w:hanging="720"/>
              <w:rPr>
                <w:rFonts w:ascii="Century" w:hAnsi="Century"/>
                <w:sz w:val="24"/>
                <w:szCs w:val="24"/>
              </w:rPr>
            </w:pPr>
          </w:p>
        </w:tc>
        <w:tc>
          <w:tcPr>
            <w:tcW w:w="1300" w:type="dxa"/>
            <w:hideMark/>
          </w:tcPr>
          <w:p w14:paraId="36C20503"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00155</w:t>
            </w:r>
          </w:p>
        </w:tc>
        <w:tc>
          <w:tcPr>
            <w:tcW w:w="4782" w:type="dxa"/>
            <w:hideMark/>
          </w:tcPr>
          <w:p w14:paraId="4C4721F9"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Надання субсидій для відшкодування витрат на оплату житлово-комунальних послуг, придбання скрапленого газу, твердого та рідкого пічного побутового палива</w:t>
            </w:r>
          </w:p>
        </w:tc>
        <w:tc>
          <w:tcPr>
            <w:tcW w:w="2313" w:type="dxa"/>
            <w:hideMark/>
          </w:tcPr>
          <w:p w14:paraId="5FEF3E26"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Закон України “Про житлово-комунальні послуги”</w:t>
            </w:r>
          </w:p>
        </w:tc>
      </w:tr>
      <w:tr w:rsidR="00501A5B" w:rsidRPr="000A2959" w14:paraId="7EEEEDEC" w14:textId="77777777" w:rsidTr="000A2959">
        <w:trPr>
          <w:trHeight w:val="12"/>
        </w:trPr>
        <w:tc>
          <w:tcPr>
            <w:tcW w:w="717" w:type="dxa"/>
            <w:gridSpan w:val="2"/>
          </w:tcPr>
          <w:p w14:paraId="6835AC32" w14:textId="77777777" w:rsidR="00501A5B" w:rsidRPr="000A2959" w:rsidRDefault="00501A5B" w:rsidP="00924DDD">
            <w:pPr>
              <w:pStyle w:val="af9"/>
              <w:numPr>
                <w:ilvl w:val="0"/>
                <w:numId w:val="13"/>
              </w:numPr>
              <w:spacing w:before="60" w:line="228" w:lineRule="auto"/>
              <w:ind w:hanging="720"/>
              <w:rPr>
                <w:rFonts w:ascii="Century" w:hAnsi="Century"/>
                <w:sz w:val="24"/>
                <w:szCs w:val="24"/>
              </w:rPr>
            </w:pPr>
          </w:p>
        </w:tc>
        <w:tc>
          <w:tcPr>
            <w:tcW w:w="1300" w:type="dxa"/>
            <w:hideMark/>
          </w:tcPr>
          <w:p w14:paraId="6E1BEE13"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02025</w:t>
            </w:r>
          </w:p>
        </w:tc>
        <w:tc>
          <w:tcPr>
            <w:tcW w:w="4782" w:type="dxa"/>
            <w:hideMark/>
          </w:tcPr>
          <w:p w14:paraId="40894F08"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Продовження виплати тимчасової державної соціальної допомоги непрацюючій особі, яка досягла загального пенсійного віку, але не набула права на пенсійну виплату</w:t>
            </w:r>
          </w:p>
        </w:tc>
        <w:tc>
          <w:tcPr>
            <w:tcW w:w="2313" w:type="dxa"/>
            <w:hideMark/>
          </w:tcPr>
          <w:p w14:paraId="6EA9B0C2"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пункт 5 розділу II “Прикінцеві та перехідні положення” Закону України від 3 жовтня 2017 р. № 2148-</w:t>
            </w:r>
            <w:r w:rsidRPr="000A2959">
              <w:rPr>
                <w:rFonts w:ascii="Century" w:hAnsi="Century"/>
                <w:sz w:val="24"/>
                <w:szCs w:val="24"/>
                <w:lang w:val="en-US"/>
              </w:rPr>
              <w:t>VIII</w:t>
            </w:r>
            <w:r w:rsidRPr="000A2959">
              <w:rPr>
                <w:rFonts w:ascii="Century" w:hAnsi="Century"/>
                <w:sz w:val="24"/>
                <w:szCs w:val="24"/>
              </w:rPr>
              <w:t xml:space="preserve"> “Про внесення змін до деяких законодавчих актів України щодо підвищення пенсій”</w:t>
            </w:r>
          </w:p>
        </w:tc>
      </w:tr>
      <w:tr w:rsidR="00501A5B" w:rsidRPr="000A2959" w14:paraId="20C4D1F3" w14:textId="77777777" w:rsidTr="000A2959">
        <w:trPr>
          <w:trHeight w:val="12"/>
        </w:trPr>
        <w:tc>
          <w:tcPr>
            <w:tcW w:w="717" w:type="dxa"/>
            <w:gridSpan w:val="2"/>
          </w:tcPr>
          <w:p w14:paraId="2F2A62DB" w14:textId="77777777" w:rsidR="00501A5B" w:rsidRPr="000A2959" w:rsidRDefault="00501A5B" w:rsidP="00924DDD">
            <w:pPr>
              <w:pStyle w:val="af9"/>
              <w:numPr>
                <w:ilvl w:val="0"/>
                <w:numId w:val="13"/>
              </w:numPr>
              <w:spacing w:before="60" w:line="228" w:lineRule="auto"/>
              <w:ind w:hanging="720"/>
              <w:rPr>
                <w:rFonts w:ascii="Century" w:hAnsi="Century"/>
                <w:sz w:val="24"/>
                <w:szCs w:val="24"/>
              </w:rPr>
            </w:pPr>
          </w:p>
        </w:tc>
        <w:tc>
          <w:tcPr>
            <w:tcW w:w="1300" w:type="dxa"/>
            <w:hideMark/>
          </w:tcPr>
          <w:p w14:paraId="081F4999"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00157</w:t>
            </w:r>
          </w:p>
        </w:tc>
        <w:tc>
          <w:tcPr>
            <w:tcW w:w="4782" w:type="dxa"/>
            <w:hideMark/>
          </w:tcPr>
          <w:p w14:paraId="3357247C"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Призначення пільги на придбання палива, у тому числі рідкого, скрапленого балонного газу для побутових потреб</w:t>
            </w:r>
          </w:p>
        </w:tc>
        <w:tc>
          <w:tcPr>
            <w:tcW w:w="2313" w:type="dxa"/>
            <w:hideMark/>
          </w:tcPr>
          <w:p w14:paraId="311F81D7"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 xml:space="preserve">Закони України “Про статус ветеранів війни, гарантії їх соціального захисту”, “Про жертви нацистських переслідувань”, “Про статус і соціальний </w:t>
            </w:r>
            <w:r w:rsidRPr="000A2959">
              <w:rPr>
                <w:rFonts w:ascii="Century" w:hAnsi="Century"/>
                <w:sz w:val="24"/>
                <w:szCs w:val="24"/>
              </w:rPr>
              <w:lastRenderedPageBreak/>
              <w:t>захист громадян, які постраждали внаслідок Чорнобильської катастрофи”, “Про охорону дитинства”</w:t>
            </w:r>
          </w:p>
        </w:tc>
      </w:tr>
      <w:tr w:rsidR="00501A5B" w:rsidRPr="000A2959" w14:paraId="4C8E821A" w14:textId="77777777" w:rsidTr="000A2959">
        <w:trPr>
          <w:trHeight w:val="12"/>
        </w:trPr>
        <w:tc>
          <w:tcPr>
            <w:tcW w:w="717" w:type="dxa"/>
            <w:gridSpan w:val="2"/>
          </w:tcPr>
          <w:p w14:paraId="39B71DA3"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40F8BF32"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01995</w:t>
            </w:r>
          </w:p>
        </w:tc>
        <w:tc>
          <w:tcPr>
            <w:tcW w:w="4782" w:type="dxa"/>
            <w:hideMark/>
          </w:tcPr>
          <w:p w14:paraId="21CBB7DC"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Призначення компенсації за догляд фізичній особі, яка надає соціальні послуги з догляду без здійснення підприємницької діяльності на професійній основі</w:t>
            </w:r>
          </w:p>
        </w:tc>
        <w:tc>
          <w:tcPr>
            <w:tcW w:w="2313" w:type="dxa"/>
          </w:tcPr>
          <w:p w14:paraId="1F592C78"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соціальні послуги”</w:t>
            </w:r>
          </w:p>
          <w:p w14:paraId="3B0BBE40" w14:textId="77777777" w:rsidR="00501A5B" w:rsidRPr="000A2959" w:rsidRDefault="00501A5B" w:rsidP="00924DDD">
            <w:pPr>
              <w:pStyle w:val="af9"/>
              <w:spacing w:line="228" w:lineRule="auto"/>
              <w:ind w:firstLine="0"/>
              <w:rPr>
                <w:rFonts w:ascii="Century" w:hAnsi="Century"/>
                <w:sz w:val="24"/>
                <w:szCs w:val="24"/>
              </w:rPr>
            </w:pPr>
          </w:p>
        </w:tc>
      </w:tr>
      <w:tr w:rsidR="00501A5B" w:rsidRPr="000A2959" w14:paraId="465CB032" w14:textId="77777777" w:rsidTr="000A2959">
        <w:trPr>
          <w:trHeight w:val="12"/>
        </w:trPr>
        <w:tc>
          <w:tcPr>
            <w:tcW w:w="717" w:type="dxa"/>
            <w:gridSpan w:val="2"/>
          </w:tcPr>
          <w:p w14:paraId="12220C05"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3F33D6DC"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01997</w:t>
            </w:r>
          </w:p>
        </w:tc>
        <w:tc>
          <w:tcPr>
            <w:tcW w:w="4782" w:type="dxa"/>
            <w:hideMark/>
          </w:tcPr>
          <w:p w14:paraId="42C694DB"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Видача рішення про направлення на комплексну реабілітацію (</w:t>
            </w:r>
            <w:proofErr w:type="spellStart"/>
            <w:r w:rsidRPr="000A2959">
              <w:rPr>
                <w:rFonts w:ascii="Century" w:hAnsi="Century"/>
                <w:sz w:val="24"/>
                <w:szCs w:val="24"/>
              </w:rPr>
              <w:t>абілітацію</w:t>
            </w:r>
            <w:proofErr w:type="spellEnd"/>
            <w:r w:rsidRPr="000A2959">
              <w:rPr>
                <w:rFonts w:ascii="Century" w:hAnsi="Century"/>
                <w:sz w:val="24"/>
                <w:szCs w:val="24"/>
              </w:rPr>
              <w:t>) осіб з інвалідністю, дітей з інвалідністю, дітей віком до трьох років (включно), які належать до групи ризику щодо отримання інвалідності, до реабілітаційної установи</w:t>
            </w:r>
          </w:p>
        </w:tc>
        <w:tc>
          <w:tcPr>
            <w:tcW w:w="2313" w:type="dxa"/>
          </w:tcPr>
          <w:p w14:paraId="574974B7"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реабілітацію осіб з інвалідністю в Україні”</w:t>
            </w:r>
          </w:p>
          <w:p w14:paraId="380F848C" w14:textId="77777777" w:rsidR="00501A5B" w:rsidRPr="000A2959" w:rsidRDefault="00501A5B" w:rsidP="00924DDD">
            <w:pPr>
              <w:pStyle w:val="af9"/>
              <w:spacing w:line="228" w:lineRule="auto"/>
              <w:ind w:firstLine="0"/>
              <w:rPr>
                <w:rFonts w:ascii="Century" w:hAnsi="Century"/>
                <w:sz w:val="24"/>
                <w:szCs w:val="24"/>
              </w:rPr>
            </w:pPr>
          </w:p>
        </w:tc>
      </w:tr>
      <w:tr w:rsidR="00501A5B" w:rsidRPr="000A2959" w14:paraId="633F73F7" w14:textId="77777777" w:rsidTr="000A2959">
        <w:trPr>
          <w:trHeight w:val="12"/>
        </w:trPr>
        <w:tc>
          <w:tcPr>
            <w:tcW w:w="717" w:type="dxa"/>
            <w:gridSpan w:val="2"/>
          </w:tcPr>
          <w:p w14:paraId="6CE056FC"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7576062B"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01996</w:t>
            </w:r>
          </w:p>
        </w:tc>
        <w:tc>
          <w:tcPr>
            <w:tcW w:w="4782" w:type="dxa"/>
            <w:hideMark/>
          </w:tcPr>
          <w:p w14:paraId="4BD78CF1"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Забезпечення направлення до реабілітаційної установи для надання реабілітаційних послуг дітям з інвалідністю за програмою “Реабілітація дітей з інвалідністю”</w:t>
            </w:r>
          </w:p>
        </w:tc>
        <w:tc>
          <w:tcPr>
            <w:tcW w:w="2313" w:type="dxa"/>
            <w:hideMark/>
          </w:tcPr>
          <w:p w14:paraId="2746D3FE"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Державний бюджет на відповідний рік, Закон України “Про реабілітацію осіб з інвалідністю в Україні”</w:t>
            </w:r>
          </w:p>
        </w:tc>
      </w:tr>
      <w:tr w:rsidR="00501A5B" w:rsidRPr="000A2959" w14:paraId="691BCE1E" w14:textId="77777777" w:rsidTr="000A2959">
        <w:trPr>
          <w:trHeight w:val="12"/>
        </w:trPr>
        <w:tc>
          <w:tcPr>
            <w:tcW w:w="717" w:type="dxa"/>
            <w:gridSpan w:val="2"/>
          </w:tcPr>
          <w:p w14:paraId="1450A985"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7583FE2C"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01253</w:t>
            </w:r>
          </w:p>
        </w:tc>
        <w:tc>
          <w:tcPr>
            <w:tcW w:w="4782" w:type="dxa"/>
            <w:hideMark/>
          </w:tcPr>
          <w:p w14:paraId="63BADA4A"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 xml:space="preserve">Присвоєння спортивних розрядів спортсменам: “Кандидат у майстри спорту України” та </w:t>
            </w:r>
            <w:r w:rsidRPr="000A2959">
              <w:rPr>
                <w:rFonts w:ascii="Century" w:hAnsi="Century"/>
                <w:sz w:val="24"/>
                <w:szCs w:val="24"/>
              </w:rPr>
              <w:br/>
              <w:t>І спортивний розряд</w:t>
            </w:r>
          </w:p>
        </w:tc>
        <w:tc>
          <w:tcPr>
            <w:tcW w:w="2313" w:type="dxa"/>
            <w:hideMark/>
          </w:tcPr>
          <w:p w14:paraId="12552FEA"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фізичну культуру і спорт”</w:t>
            </w:r>
          </w:p>
        </w:tc>
      </w:tr>
      <w:tr w:rsidR="00501A5B" w:rsidRPr="000A2959" w14:paraId="38EFBFCA" w14:textId="77777777" w:rsidTr="000A2959">
        <w:trPr>
          <w:trHeight w:val="12"/>
        </w:trPr>
        <w:tc>
          <w:tcPr>
            <w:tcW w:w="717" w:type="dxa"/>
            <w:gridSpan w:val="2"/>
          </w:tcPr>
          <w:p w14:paraId="6ABF31E2" w14:textId="77777777" w:rsidR="00501A5B" w:rsidRPr="000A2959" w:rsidRDefault="00501A5B" w:rsidP="00924DDD">
            <w:pPr>
              <w:pStyle w:val="af9"/>
              <w:numPr>
                <w:ilvl w:val="0"/>
                <w:numId w:val="13"/>
              </w:numPr>
              <w:spacing w:before="60" w:line="228" w:lineRule="auto"/>
              <w:ind w:left="-386" w:firstLine="425"/>
              <w:rPr>
                <w:rFonts w:ascii="Century" w:hAnsi="Century"/>
                <w:sz w:val="24"/>
                <w:szCs w:val="24"/>
              </w:rPr>
            </w:pPr>
          </w:p>
        </w:tc>
        <w:tc>
          <w:tcPr>
            <w:tcW w:w="1300" w:type="dxa"/>
            <w:hideMark/>
          </w:tcPr>
          <w:p w14:paraId="43E994E7" w14:textId="77777777" w:rsidR="00501A5B" w:rsidRPr="000A2959" w:rsidRDefault="00501A5B" w:rsidP="00924DDD">
            <w:pPr>
              <w:pStyle w:val="af9"/>
              <w:spacing w:before="60" w:line="228" w:lineRule="auto"/>
              <w:ind w:firstLine="0"/>
              <w:jc w:val="center"/>
              <w:rPr>
                <w:rFonts w:ascii="Century" w:hAnsi="Century"/>
                <w:sz w:val="24"/>
                <w:szCs w:val="24"/>
              </w:rPr>
            </w:pPr>
            <w:r w:rsidRPr="000A2959">
              <w:rPr>
                <w:rFonts w:ascii="Century" w:hAnsi="Century"/>
                <w:sz w:val="24"/>
                <w:szCs w:val="24"/>
              </w:rPr>
              <w:t>01252</w:t>
            </w:r>
          </w:p>
        </w:tc>
        <w:tc>
          <w:tcPr>
            <w:tcW w:w="4782" w:type="dxa"/>
            <w:hideMark/>
          </w:tcPr>
          <w:p w14:paraId="730227AC"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 xml:space="preserve">Присвоєння спортивних розрядів спортсменам: </w:t>
            </w:r>
          </w:p>
          <w:p w14:paraId="34B8F5CF"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ІІ та ІІІ спортивний розряд</w:t>
            </w:r>
          </w:p>
        </w:tc>
        <w:tc>
          <w:tcPr>
            <w:tcW w:w="2313" w:type="dxa"/>
            <w:hideMark/>
          </w:tcPr>
          <w:p w14:paraId="36BAD7A6" w14:textId="77777777" w:rsidR="00501A5B" w:rsidRPr="000A2959" w:rsidRDefault="00501A5B" w:rsidP="00924DDD">
            <w:pPr>
              <w:pStyle w:val="af9"/>
              <w:spacing w:before="60" w:line="228" w:lineRule="auto"/>
              <w:ind w:firstLine="0"/>
              <w:rPr>
                <w:rFonts w:ascii="Century" w:hAnsi="Century"/>
                <w:sz w:val="24"/>
                <w:szCs w:val="24"/>
              </w:rPr>
            </w:pPr>
            <w:r w:rsidRPr="000A2959">
              <w:rPr>
                <w:rFonts w:ascii="Century" w:hAnsi="Century"/>
                <w:sz w:val="24"/>
                <w:szCs w:val="24"/>
              </w:rPr>
              <w:t>Закон України “Про фізичну культуру і спорт”</w:t>
            </w:r>
          </w:p>
        </w:tc>
      </w:tr>
      <w:tr w:rsidR="00501A5B" w:rsidRPr="000A2959" w14:paraId="5E38F7EC" w14:textId="77777777" w:rsidTr="000A2959">
        <w:trPr>
          <w:trHeight w:val="12"/>
        </w:trPr>
        <w:tc>
          <w:tcPr>
            <w:tcW w:w="717" w:type="dxa"/>
            <w:gridSpan w:val="2"/>
          </w:tcPr>
          <w:p w14:paraId="609D82F8" w14:textId="77777777" w:rsidR="00501A5B" w:rsidRPr="000A2959" w:rsidRDefault="00501A5B" w:rsidP="00924DDD">
            <w:pPr>
              <w:pStyle w:val="af9"/>
              <w:numPr>
                <w:ilvl w:val="0"/>
                <w:numId w:val="13"/>
              </w:numPr>
              <w:spacing w:line="228" w:lineRule="auto"/>
              <w:ind w:hanging="720"/>
              <w:rPr>
                <w:rFonts w:ascii="Century" w:hAnsi="Century"/>
                <w:sz w:val="24"/>
                <w:szCs w:val="24"/>
              </w:rPr>
            </w:pPr>
          </w:p>
        </w:tc>
        <w:tc>
          <w:tcPr>
            <w:tcW w:w="1300" w:type="dxa"/>
            <w:hideMark/>
          </w:tcPr>
          <w:p w14:paraId="15B65517" w14:textId="77777777" w:rsidR="00501A5B" w:rsidRPr="000A2959" w:rsidRDefault="00501A5B" w:rsidP="00924DDD">
            <w:pPr>
              <w:pStyle w:val="af9"/>
              <w:spacing w:line="228" w:lineRule="auto"/>
              <w:ind w:firstLine="0"/>
              <w:jc w:val="center"/>
              <w:rPr>
                <w:rFonts w:ascii="Century" w:hAnsi="Century"/>
                <w:sz w:val="24"/>
                <w:szCs w:val="24"/>
              </w:rPr>
            </w:pPr>
            <w:r w:rsidRPr="000A2959">
              <w:rPr>
                <w:rFonts w:ascii="Century" w:hAnsi="Century"/>
                <w:sz w:val="24"/>
                <w:szCs w:val="24"/>
              </w:rPr>
              <w:t>01454</w:t>
            </w:r>
          </w:p>
        </w:tc>
        <w:tc>
          <w:tcPr>
            <w:tcW w:w="4782" w:type="dxa"/>
            <w:hideMark/>
          </w:tcPr>
          <w:p w14:paraId="0EEB038A"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Реєстрація пасіки</w:t>
            </w:r>
          </w:p>
        </w:tc>
        <w:tc>
          <w:tcPr>
            <w:tcW w:w="2313" w:type="dxa"/>
            <w:hideMark/>
          </w:tcPr>
          <w:p w14:paraId="68F370BD" w14:textId="77777777" w:rsidR="00501A5B" w:rsidRPr="000A2959" w:rsidRDefault="00501A5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бджільництво”</w:t>
            </w:r>
          </w:p>
        </w:tc>
      </w:tr>
      <w:tr w:rsidR="00F1730D" w:rsidRPr="000A2959" w14:paraId="3B277F01" w14:textId="77777777" w:rsidTr="000A2959">
        <w:trPr>
          <w:trHeight w:val="12"/>
        </w:trPr>
        <w:tc>
          <w:tcPr>
            <w:tcW w:w="717" w:type="dxa"/>
            <w:gridSpan w:val="2"/>
          </w:tcPr>
          <w:p w14:paraId="4A8BFCD7" w14:textId="77777777" w:rsidR="00F1730D" w:rsidRPr="000A2959" w:rsidRDefault="00F1730D" w:rsidP="00924DDD">
            <w:pPr>
              <w:pStyle w:val="af9"/>
              <w:numPr>
                <w:ilvl w:val="0"/>
                <w:numId w:val="13"/>
              </w:numPr>
              <w:spacing w:line="228" w:lineRule="auto"/>
              <w:ind w:hanging="720"/>
              <w:rPr>
                <w:rFonts w:ascii="Century" w:hAnsi="Century"/>
                <w:sz w:val="24"/>
                <w:szCs w:val="24"/>
              </w:rPr>
            </w:pPr>
          </w:p>
        </w:tc>
        <w:tc>
          <w:tcPr>
            <w:tcW w:w="1300" w:type="dxa"/>
          </w:tcPr>
          <w:p w14:paraId="776F915A" w14:textId="77777777" w:rsidR="00F1730D" w:rsidRPr="000A2959" w:rsidRDefault="00F1730D" w:rsidP="00924DDD">
            <w:pPr>
              <w:pStyle w:val="af9"/>
              <w:spacing w:line="228" w:lineRule="auto"/>
              <w:ind w:firstLine="0"/>
              <w:jc w:val="center"/>
              <w:rPr>
                <w:rFonts w:ascii="Century" w:hAnsi="Century"/>
                <w:sz w:val="24"/>
                <w:szCs w:val="24"/>
              </w:rPr>
            </w:pPr>
            <w:r w:rsidRPr="000A2959">
              <w:rPr>
                <w:rFonts w:ascii="Century" w:hAnsi="Century"/>
                <w:sz w:val="24"/>
                <w:szCs w:val="24"/>
              </w:rPr>
              <w:t>00201</w:t>
            </w:r>
          </w:p>
        </w:tc>
        <w:tc>
          <w:tcPr>
            <w:tcW w:w="4782" w:type="dxa"/>
          </w:tcPr>
          <w:p w14:paraId="0E283451" w14:textId="77777777" w:rsidR="00F1730D" w:rsidRPr="000A2959" w:rsidRDefault="00F1730D" w:rsidP="00924DDD">
            <w:pPr>
              <w:spacing w:line="256" w:lineRule="auto"/>
              <w:rPr>
                <w:rFonts w:ascii="Century" w:hAnsi="Century"/>
                <w:lang w:eastAsia="en-US"/>
              </w:rPr>
            </w:pPr>
            <w:r w:rsidRPr="000A2959">
              <w:rPr>
                <w:rFonts w:ascii="Century" w:hAnsi="Century"/>
                <w:lang w:eastAsia="en-US"/>
              </w:rPr>
              <w:t>Видача довідки про склад сім’ї або зареєстрованих у житловому приміщенні/будинку осіб</w:t>
            </w:r>
          </w:p>
        </w:tc>
        <w:tc>
          <w:tcPr>
            <w:tcW w:w="2313" w:type="dxa"/>
            <w:vAlign w:val="center"/>
          </w:tcPr>
          <w:p w14:paraId="376BBC67" w14:textId="77777777" w:rsidR="00F1730D" w:rsidRPr="000A2959" w:rsidRDefault="00F1730D" w:rsidP="00924DDD">
            <w:pPr>
              <w:spacing w:line="256" w:lineRule="auto"/>
              <w:jc w:val="center"/>
              <w:rPr>
                <w:rFonts w:ascii="Century" w:hAnsi="Century"/>
                <w:lang w:eastAsia="en-US"/>
              </w:rPr>
            </w:pPr>
            <w:r w:rsidRPr="000A2959">
              <w:rPr>
                <w:rFonts w:ascii="Century" w:hAnsi="Century"/>
                <w:lang w:eastAsia="en-US"/>
              </w:rPr>
              <w:t xml:space="preserve">Закон України "Про свободу пересування та вільний вибір місця </w:t>
            </w:r>
            <w:r w:rsidRPr="000A2959">
              <w:rPr>
                <w:rFonts w:ascii="Century" w:hAnsi="Century"/>
                <w:lang w:eastAsia="en-US"/>
              </w:rPr>
              <w:lastRenderedPageBreak/>
              <w:t>проживання в Україні", Закон України "Про державну соціальну допомогу малозабезпеченим сім'ям"</w:t>
            </w:r>
          </w:p>
        </w:tc>
      </w:tr>
      <w:tr w:rsidR="0049165B" w:rsidRPr="000A2959" w14:paraId="68D5FBE4" w14:textId="77777777" w:rsidTr="000A2959">
        <w:trPr>
          <w:trHeight w:val="12"/>
        </w:trPr>
        <w:tc>
          <w:tcPr>
            <w:tcW w:w="717" w:type="dxa"/>
            <w:gridSpan w:val="2"/>
          </w:tcPr>
          <w:p w14:paraId="75401D0E" w14:textId="77777777" w:rsidR="0049165B" w:rsidRPr="000A2959" w:rsidRDefault="0049165B" w:rsidP="00924DDD">
            <w:pPr>
              <w:pStyle w:val="af9"/>
              <w:numPr>
                <w:ilvl w:val="0"/>
                <w:numId w:val="13"/>
              </w:numPr>
              <w:spacing w:line="228" w:lineRule="auto"/>
              <w:ind w:hanging="720"/>
              <w:rPr>
                <w:rFonts w:ascii="Century" w:hAnsi="Century"/>
                <w:sz w:val="24"/>
                <w:szCs w:val="24"/>
              </w:rPr>
            </w:pPr>
          </w:p>
        </w:tc>
        <w:tc>
          <w:tcPr>
            <w:tcW w:w="1300" w:type="dxa"/>
          </w:tcPr>
          <w:p w14:paraId="37A79E2B" w14:textId="77777777" w:rsidR="0049165B" w:rsidRPr="000A2959" w:rsidRDefault="000B0149" w:rsidP="00924DDD">
            <w:pPr>
              <w:pStyle w:val="af9"/>
              <w:spacing w:line="228" w:lineRule="auto"/>
              <w:ind w:firstLine="0"/>
              <w:jc w:val="center"/>
              <w:rPr>
                <w:rFonts w:ascii="Century" w:hAnsi="Century"/>
                <w:sz w:val="24"/>
                <w:szCs w:val="24"/>
              </w:rPr>
            </w:pPr>
            <w:r w:rsidRPr="000A2959">
              <w:rPr>
                <w:rFonts w:ascii="Century" w:hAnsi="Century"/>
                <w:sz w:val="24"/>
                <w:szCs w:val="24"/>
              </w:rPr>
              <w:t>00178</w:t>
            </w:r>
          </w:p>
        </w:tc>
        <w:tc>
          <w:tcPr>
            <w:tcW w:w="4782" w:type="dxa"/>
          </w:tcPr>
          <w:p w14:paraId="346BA9AB" w14:textId="77777777" w:rsidR="0049165B" w:rsidRPr="000A2959" w:rsidRDefault="000B0149" w:rsidP="00924DDD">
            <w:pPr>
              <w:pStyle w:val="af9"/>
              <w:spacing w:line="228" w:lineRule="auto"/>
              <w:ind w:firstLine="0"/>
              <w:rPr>
                <w:rFonts w:ascii="Century" w:hAnsi="Century"/>
                <w:sz w:val="24"/>
                <w:szCs w:val="24"/>
              </w:rPr>
            </w:pPr>
            <w:r w:rsidRPr="000A2959">
              <w:rPr>
                <w:rFonts w:ascii="Century" w:hAnsi="Century"/>
                <w:sz w:val="24"/>
                <w:szCs w:val="24"/>
              </w:rPr>
              <w:t>Надання згоди розпорядників земельних ділянок комунальної власності на поділ та об’єднання таких ділянок</w:t>
            </w:r>
          </w:p>
        </w:tc>
        <w:tc>
          <w:tcPr>
            <w:tcW w:w="2313" w:type="dxa"/>
          </w:tcPr>
          <w:p w14:paraId="2158DAFE" w14:textId="77777777" w:rsidR="0049165B" w:rsidRPr="000A2959" w:rsidRDefault="000B0149" w:rsidP="00924DDD">
            <w:pPr>
              <w:pStyle w:val="af9"/>
              <w:spacing w:line="228" w:lineRule="auto"/>
              <w:ind w:firstLine="0"/>
              <w:rPr>
                <w:rFonts w:ascii="Century" w:hAnsi="Century"/>
                <w:sz w:val="24"/>
                <w:szCs w:val="24"/>
              </w:rPr>
            </w:pPr>
            <w:r w:rsidRPr="000A2959">
              <w:rPr>
                <w:rFonts w:ascii="Century" w:hAnsi="Century"/>
                <w:sz w:val="24"/>
                <w:szCs w:val="24"/>
              </w:rPr>
              <w:t>Кодекс Земельний</w:t>
            </w:r>
            <w:r w:rsidR="00676C70" w:rsidRPr="000A2959">
              <w:rPr>
                <w:rFonts w:ascii="Century" w:hAnsi="Century"/>
                <w:sz w:val="24"/>
                <w:szCs w:val="24"/>
              </w:rPr>
              <w:t xml:space="preserve">, </w:t>
            </w:r>
            <w:r w:rsidRPr="000A2959">
              <w:rPr>
                <w:rFonts w:ascii="Century" w:hAnsi="Century"/>
                <w:sz w:val="24"/>
                <w:szCs w:val="24"/>
              </w:rPr>
              <w:t xml:space="preserve">,,Закон України "Про землеустрій" </w:t>
            </w:r>
          </w:p>
        </w:tc>
      </w:tr>
      <w:tr w:rsidR="00894C24" w:rsidRPr="000A2959" w14:paraId="73714FF8" w14:textId="77777777" w:rsidTr="000A2959">
        <w:trPr>
          <w:trHeight w:val="12"/>
        </w:trPr>
        <w:tc>
          <w:tcPr>
            <w:tcW w:w="717" w:type="dxa"/>
            <w:gridSpan w:val="2"/>
          </w:tcPr>
          <w:p w14:paraId="742D4DD0" w14:textId="77777777" w:rsidR="00894C24" w:rsidRPr="000A2959" w:rsidRDefault="00894C24" w:rsidP="00924DDD">
            <w:pPr>
              <w:pStyle w:val="af9"/>
              <w:numPr>
                <w:ilvl w:val="0"/>
                <w:numId w:val="13"/>
              </w:numPr>
              <w:spacing w:line="228" w:lineRule="auto"/>
              <w:ind w:hanging="720"/>
              <w:rPr>
                <w:rFonts w:ascii="Century" w:hAnsi="Century"/>
                <w:sz w:val="24"/>
                <w:szCs w:val="24"/>
              </w:rPr>
            </w:pPr>
          </w:p>
        </w:tc>
        <w:tc>
          <w:tcPr>
            <w:tcW w:w="1300" w:type="dxa"/>
          </w:tcPr>
          <w:p w14:paraId="090F2BA9" w14:textId="77777777" w:rsidR="00894C24" w:rsidRPr="000A2959" w:rsidRDefault="00894C24" w:rsidP="00924DDD">
            <w:pPr>
              <w:pStyle w:val="af9"/>
              <w:spacing w:line="228" w:lineRule="auto"/>
              <w:ind w:firstLine="0"/>
              <w:jc w:val="center"/>
              <w:rPr>
                <w:rFonts w:ascii="Century" w:hAnsi="Century"/>
                <w:sz w:val="24"/>
                <w:szCs w:val="24"/>
              </w:rPr>
            </w:pPr>
            <w:r w:rsidRPr="000A2959">
              <w:rPr>
                <w:rFonts w:ascii="Century" w:hAnsi="Century"/>
                <w:sz w:val="24"/>
                <w:szCs w:val="24"/>
              </w:rPr>
              <w:t>00218</w:t>
            </w:r>
          </w:p>
        </w:tc>
        <w:tc>
          <w:tcPr>
            <w:tcW w:w="4782" w:type="dxa"/>
          </w:tcPr>
          <w:p w14:paraId="260AB90E" w14:textId="77777777" w:rsidR="00894C24" w:rsidRPr="000A2959" w:rsidRDefault="00894C24" w:rsidP="00924DDD">
            <w:pPr>
              <w:spacing w:line="256" w:lineRule="auto"/>
              <w:rPr>
                <w:rFonts w:ascii="Century" w:hAnsi="Century"/>
                <w:lang w:eastAsia="en-US"/>
              </w:rPr>
            </w:pPr>
            <w:r w:rsidRPr="000A2959">
              <w:rPr>
                <w:rFonts w:ascii="Century" w:hAnsi="Century"/>
                <w:lang w:eastAsia="en-US"/>
              </w:rPr>
              <w:t>Передача земельної ділянки у користування за проектом землеустрою щодо її відведення</w:t>
            </w:r>
          </w:p>
        </w:tc>
        <w:tc>
          <w:tcPr>
            <w:tcW w:w="2313" w:type="dxa"/>
          </w:tcPr>
          <w:p w14:paraId="046A0C95" w14:textId="77777777" w:rsidR="00894C24" w:rsidRPr="000A2959" w:rsidRDefault="00894C24" w:rsidP="00924DDD">
            <w:pPr>
              <w:pStyle w:val="af9"/>
              <w:spacing w:line="228" w:lineRule="auto"/>
              <w:ind w:firstLine="0"/>
              <w:rPr>
                <w:rFonts w:ascii="Century" w:hAnsi="Century"/>
                <w:sz w:val="24"/>
                <w:szCs w:val="24"/>
              </w:rPr>
            </w:pPr>
            <w:r w:rsidRPr="000A2959">
              <w:rPr>
                <w:rFonts w:ascii="Century" w:hAnsi="Century"/>
                <w:sz w:val="24"/>
                <w:szCs w:val="24"/>
              </w:rPr>
              <w:t xml:space="preserve">Кодекс Земельний кодекс, Закон України "Про Державний земельний кадастр", Закон України "Про землеустрій" </w:t>
            </w:r>
          </w:p>
        </w:tc>
      </w:tr>
      <w:tr w:rsidR="00894C24" w:rsidRPr="000A2959" w14:paraId="782C8603" w14:textId="77777777" w:rsidTr="000A2959">
        <w:trPr>
          <w:trHeight w:val="12"/>
        </w:trPr>
        <w:tc>
          <w:tcPr>
            <w:tcW w:w="717" w:type="dxa"/>
            <w:gridSpan w:val="2"/>
          </w:tcPr>
          <w:p w14:paraId="5D15E4DD" w14:textId="77777777" w:rsidR="00894C24" w:rsidRPr="000A2959" w:rsidRDefault="00894C24" w:rsidP="00924DDD">
            <w:pPr>
              <w:pStyle w:val="af9"/>
              <w:numPr>
                <w:ilvl w:val="0"/>
                <w:numId w:val="13"/>
              </w:numPr>
              <w:spacing w:line="228" w:lineRule="auto"/>
              <w:ind w:hanging="720"/>
              <w:rPr>
                <w:rFonts w:ascii="Century" w:hAnsi="Century"/>
                <w:sz w:val="24"/>
                <w:szCs w:val="24"/>
              </w:rPr>
            </w:pPr>
          </w:p>
        </w:tc>
        <w:tc>
          <w:tcPr>
            <w:tcW w:w="1300" w:type="dxa"/>
          </w:tcPr>
          <w:p w14:paraId="2BF9D139" w14:textId="77777777" w:rsidR="00894C24" w:rsidRPr="000A2959" w:rsidRDefault="00894C24" w:rsidP="00924DDD">
            <w:pPr>
              <w:pStyle w:val="af9"/>
              <w:spacing w:line="228" w:lineRule="auto"/>
              <w:ind w:firstLine="0"/>
              <w:jc w:val="center"/>
              <w:rPr>
                <w:rFonts w:ascii="Century" w:hAnsi="Century"/>
                <w:sz w:val="24"/>
                <w:szCs w:val="24"/>
              </w:rPr>
            </w:pPr>
            <w:r w:rsidRPr="000A2959">
              <w:rPr>
                <w:rFonts w:ascii="Century" w:hAnsi="Century"/>
                <w:sz w:val="24"/>
                <w:szCs w:val="24"/>
              </w:rPr>
              <w:t>00189</w:t>
            </w:r>
          </w:p>
        </w:tc>
        <w:tc>
          <w:tcPr>
            <w:tcW w:w="4782" w:type="dxa"/>
          </w:tcPr>
          <w:p w14:paraId="29DC3081" w14:textId="77777777" w:rsidR="00894C24" w:rsidRPr="000A2959" w:rsidRDefault="00894C24" w:rsidP="00924DDD">
            <w:pPr>
              <w:pStyle w:val="af9"/>
              <w:spacing w:line="228" w:lineRule="auto"/>
              <w:ind w:firstLine="0"/>
              <w:rPr>
                <w:rFonts w:ascii="Century" w:hAnsi="Century"/>
                <w:sz w:val="24"/>
                <w:szCs w:val="24"/>
              </w:rPr>
            </w:pPr>
            <w:r w:rsidRPr="000A2959">
              <w:rPr>
                <w:rFonts w:ascii="Century" w:hAnsi="Century"/>
                <w:sz w:val="24"/>
                <w:szCs w:val="24"/>
              </w:rPr>
              <w:t>Поновлення (продовження) договору оренди землі</w:t>
            </w:r>
          </w:p>
        </w:tc>
        <w:tc>
          <w:tcPr>
            <w:tcW w:w="2313" w:type="dxa"/>
          </w:tcPr>
          <w:p w14:paraId="7F3D928F" w14:textId="77777777" w:rsidR="00894C24" w:rsidRPr="000A2959" w:rsidRDefault="00894C24" w:rsidP="00924DDD">
            <w:pPr>
              <w:pStyle w:val="af9"/>
              <w:spacing w:line="228" w:lineRule="auto"/>
              <w:ind w:firstLine="0"/>
              <w:rPr>
                <w:rFonts w:ascii="Century" w:hAnsi="Century"/>
                <w:sz w:val="24"/>
                <w:szCs w:val="24"/>
              </w:rPr>
            </w:pPr>
            <w:r w:rsidRPr="000A2959">
              <w:rPr>
                <w:rFonts w:ascii="Century" w:hAnsi="Century"/>
                <w:sz w:val="24"/>
                <w:szCs w:val="24"/>
              </w:rPr>
              <w:t xml:space="preserve">Кодекс Земельний, Закон України "Про оренду землі" </w:t>
            </w:r>
          </w:p>
        </w:tc>
      </w:tr>
      <w:tr w:rsidR="00894C24" w:rsidRPr="000A2959" w14:paraId="2D787F02" w14:textId="77777777" w:rsidTr="000A2959">
        <w:trPr>
          <w:trHeight w:val="12"/>
        </w:trPr>
        <w:tc>
          <w:tcPr>
            <w:tcW w:w="717" w:type="dxa"/>
            <w:gridSpan w:val="2"/>
          </w:tcPr>
          <w:p w14:paraId="5F1E09EA" w14:textId="77777777" w:rsidR="00894C24" w:rsidRPr="000A2959" w:rsidRDefault="00894C24" w:rsidP="00924DDD">
            <w:pPr>
              <w:pStyle w:val="af9"/>
              <w:numPr>
                <w:ilvl w:val="0"/>
                <w:numId w:val="13"/>
              </w:numPr>
              <w:spacing w:line="228" w:lineRule="auto"/>
              <w:ind w:hanging="720"/>
              <w:rPr>
                <w:rFonts w:ascii="Century" w:hAnsi="Century"/>
                <w:sz w:val="24"/>
                <w:szCs w:val="24"/>
              </w:rPr>
            </w:pPr>
          </w:p>
        </w:tc>
        <w:tc>
          <w:tcPr>
            <w:tcW w:w="1300" w:type="dxa"/>
          </w:tcPr>
          <w:p w14:paraId="1E6F3458" w14:textId="77777777" w:rsidR="00894C24" w:rsidRPr="000A2959" w:rsidRDefault="00894C24" w:rsidP="00924DDD">
            <w:pPr>
              <w:pStyle w:val="af9"/>
              <w:spacing w:line="228" w:lineRule="auto"/>
              <w:ind w:firstLine="0"/>
              <w:jc w:val="center"/>
              <w:rPr>
                <w:rFonts w:ascii="Century" w:hAnsi="Century"/>
                <w:sz w:val="24"/>
                <w:szCs w:val="24"/>
              </w:rPr>
            </w:pPr>
            <w:r w:rsidRPr="000A2959">
              <w:rPr>
                <w:rFonts w:ascii="Century" w:hAnsi="Century"/>
                <w:sz w:val="24"/>
                <w:szCs w:val="24"/>
              </w:rPr>
              <w:t>00200</w:t>
            </w:r>
          </w:p>
        </w:tc>
        <w:tc>
          <w:tcPr>
            <w:tcW w:w="4782" w:type="dxa"/>
          </w:tcPr>
          <w:p w14:paraId="2B37E1BF" w14:textId="77777777" w:rsidR="00894C24" w:rsidRPr="000A2959" w:rsidRDefault="00894C24" w:rsidP="00924DDD">
            <w:pPr>
              <w:pStyle w:val="af9"/>
              <w:spacing w:line="228" w:lineRule="auto"/>
              <w:ind w:firstLine="0"/>
              <w:rPr>
                <w:rFonts w:ascii="Century" w:hAnsi="Century"/>
                <w:sz w:val="24"/>
                <w:szCs w:val="24"/>
              </w:rPr>
            </w:pPr>
            <w:r w:rsidRPr="000A2959">
              <w:rPr>
                <w:rFonts w:ascii="Century" w:hAnsi="Century"/>
                <w:sz w:val="24"/>
                <w:szCs w:val="24"/>
              </w:rPr>
              <w:t>Надання земельної ділянки у власність громадянину (громадянці), який (яка) зацікавлена в одержанні безоплатно у власність земельної ділянки у межах норм безоплатної</w:t>
            </w:r>
          </w:p>
        </w:tc>
        <w:tc>
          <w:tcPr>
            <w:tcW w:w="2313" w:type="dxa"/>
          </w:tcPr>
          <w:p w14:paraId="19DC24B2" w14:textId="77777777" w:rsidR="00894C24" w:rsidRPr="000A2959" w:rsidRDefault="00894C24" w:rsidP="00924DDD">
            <w:pPr>
              <w:pStyle w:val="af9"/>
              <w:spacing w:line="228" w:lineRule="auto"/>
              <w:ind w:firstLine="0"/>
              <w:rPr>
                <w:rFonts w:ascii="Century" w:hAnsi="Century"/>
                <w:sz w:val="24"/>
                <w:szCs w:val="24"/>
              </w:rPr>
            </w:pPr>
            <w:r w:rsidRPr="000A2959">
              <w:rPr>
                <w:rFonts w:ascii="Century" w:hAnsi="Century"/>
                <w:sz w:val="24"/>
                <w:szCs w:val="24"/>
              </w:rPr>
              <w:t xml:space="preserve">Кодекс Земельний, Закон України "Про землеустрій" </w:t>
            </w:r>
          </w:p>
        </w:tc>
      </w:tr>
      <w:tr w:rsidR="00894C24" w:rsidRPr="000A2959" w14:paraId="05004811" w14:textId="77777777" w:rsidTr="000A2959">
        <w:trPr>
          <w:trHeight w:val="12"/>
        </w:trPr>
        <w:tc>
          <w:tcPr>
            <w:tcW w:w="717" w:type="dxa"/>
            <w:gridSpan w:val="2"/>
          </w:tcPr>
          <w:p w14:paraId="02AD2800" w14:textId="77777777" w:rsidR="00894C24" w:rsidRPr="000A2959" w:rsidRDefault="00894C24" w:rsidP="00924DDD">
            <w:pPr>
              <w:pStyle w:val="af9"/>
              <w:numPr>
                <w:ilvl w:val="0"/>
                <w:numId w:val="13"/>
              </w:numPr>
              <w:spacing w:line="228" w:lineRule="auto"/>
              <w:ind w:hanging="720"/>
              <w:rPr>
                <w:rFonts w:ascii="Century" w:hAnsi="Century"/>
                <w:sz w:val="24"/>
                <w:szCs w:val="24"/>
              </w:rPr>
            </w:pPr>
          </w:p>
        </w:tc>
        <w:tc>
          <w:tcPr>
            <w:tcW w:w="1300" w:type="dxa"/>
          </w:tcPr>
          <w:p w14:paraId="47E44B49" w14:textId="77777777" w:rsidR="00894C24" w:rsidRPr="000A2959" w:rsidRDefault="00894C24" w:rsidP="00924DDD">
            <w:pPr>
              <w:pStyle w:val="af9"/>
              <w:spacing w:line="228" w:lineRule="auto"/>
              <w:ind w:firstLine="0"/>
              <w:jc w:val="center"/>
              <w:rPr>
                <w:rFonts w:ascii="Century" w:hAnsi="Century"/>
                <w:sz w:val="24"/>
                <w:szCs w:val="24"/>
              </w:rPr>
            </w:pPr>
            <w:r w:rsidRPr="000A2959">
              <w:rPr>
                <w:rFonts w:ascii="Century" w:hAnsi="Century"/>
                <w:sz w:val="24"/>
                <w:szCs w:val="24"/>
              </w:rPr>
              <w:t>00202</w:t>
            </w:r>
          </w:p>
        </w:tc>
        <w:tc>
          <w:tcPr>
            <w:tcW w:w="4782" w:type="dxa"/>
          </w:tcPr>
          <w:p w14:paraId="1C290DB6" w14:textId="77777777" w:rsidR="00894C24" w:rsidRPr="000A2959" w:rsidRDefault="00894C24" w:rsidP="00924DDD">
            <w:pPr>
              <w:pStyle w:val="af9"/>
              <w:spacing w:line="228" w:lineRule="auto"/>
              <w:ind w:firstLine="0"/>
              <w:rPr>
                <w:rFonts w:ascii="Century" w:hAnsi="Century"/>
                <w:sz w:val="24"/>
                <w:szCs w:val="24"/>
              </w:rPr>
            </w:pPr>
            <w:r w:rsidRPr="000A2959">
              <w:rPr>
                <w:rFonts w:ascii="Century" w:hAnsi="Century"/>
                <w:sz w:val="24"/>
                <w:szCs w:val="24"/>
              </w:rPr>
              <w:t>Надання дозволу на розроблення технічної документації із землеустрою щодо встановлення (відновлення) меж земельної ділянки в натурі (на місцевості)</w:t>
            </w:r>
          </w:p>
        </w:tc>
        <w:tc>
          <w:tcPr>
            <w:tcW w:w="2313" w:type="dxa"/>
          </w:tcPr>
          <w:p w14:paraId="6DFFAF98" w14:textId="77777777" w:rsidR="00894C24" w:rsidRPr="000A2959" w:rsidRDefault="00894C24" w:rsidP="00924DDD">
            <w:pPr>
              <w:pStyle w:val="af9"/>
              <w:spacing w:line="228" w:lineRule="auto"/>
              <w:ind w:firstLine="0"/>
              <w:rPr>
                <w:rFonts w:ascii="Century" w:hAnsi="Century"/>
                <w:sz w:val="24"/>
                <w:szCs w:val="24"/>
              </w:rPr>
            </w:pPr>
            <w:r w:rsidRPr="000A2959">
              <w:rPr>
                <w:rFonts w:ascii="Century" w:hAnsi="Century"/>
                <w:sz w:val="24"/>
                <w:szCs w:val="24"/>
              </w:rPr>
              <w:t xml:space="preserve">Кодекс Земельний, Закон України "Про місцеве самоврядування в Україні", Закон України "Про Державний земельний кадастр" </w:t>
            </w:r>
          </w:p>
        </w:tc>
      </w:tr>
      <w:tr w:rsidR="00894C24" w:rsidRPr="000A2959" w14:paraId="426F756F" w14:textId="77777777" w:rsidTr="000A2959">
        <w:trPr>
          <w:trHeight w:val="12"/>
        </w:trPr>
        <w:tc>
          <w:tcPr>
            <w:tcW w:w="717" w:type="dxa"/>
            <w:gridSpan w:val="2"/>
          </w:tcPr>
          <w:p w14:paraId="76D972BD" w14:textId="77777777" w:rsidR="00894C24" w:rsidRPr="000A2959" w:rsidRDefault="00894C24" w:rsidP="00924DDD">
            <w:pPr>
              <w:pStyle w:val="af9"/>
              <w:numPr>
                <w:ilvl w:val="0"/>
                <w:numId w:val="13"/>
              </w:numPr>
              <w:spacing w:line="228" w:lineRule="auto"/>
              <w:ind w:hanging="720"/>
              <w:rPr>
                <w:rFonts w:ascii="Century" w:hAnsi="Century"/>
                <w:sz w:val="24"/>
                <w:szCs w:val="24"/>
              </w:rPr>
            </w:pPr>
          </w:p>
        </w:tc>
        <w:tc>
          <w:tcPr>
            <w:tcW w:w="1300" w:type="dxa"/>
          </w:tcPr>
          <w:p w14:paraId="0F13B034" w14:textId="77777777" w:rsidR="00894C24" w:rsidRPr="000A2959" w:rsidRDefault="00894C24" w:rsidP="00924DDD">
            <w:pPr>
              <w:pStyle w:val="af9"/>
              <w:spacing w:line="228" w:lineRule="auto"/>
              <w:ind w:firstLine="0"/>
              <w:jc w:val="center"/>
              <w:rPr>
                <w:rFonts w:ascii="Century" w:hAnsi="Century"/>
                <w:sz w:val="24"/>
                <w:szCs w:val="24"/>
              </w:rPr>
            </w:pPr>
            <w:r w:rsidRPr="000A2959">
              <w:rPr>
                <w:rFonts w:ascii="Century" w:hAnsi="Century"/>
                <w:sz w:val="24"/>
                <w:szCs w:val="24"/>
              </w:rPr>
              <w:t>00203</w:t>
            </w:r>
          </w:p>
        </w:tc>
        <w:tc>
          <w:tcPr>
            <w:tcW w:w="4782" w:type="dxa"/>
          </w:tcPr>
          <w:p w14:paraId="015B71F8" w14:textId="77777777" w:rsidR="00894C24" w:rsidRPr="000A2959" w:rsidRDefault="00894C24" w:rsidP="00924DDD">
            <w:pPr>
              <w:pStyle w:val="af9"/>
              <w:spacing w:line="228" w:lineRule="auto"/>
              <w:ind w:firstLine="0"/>
              <w:rPr>
                <w:rFonts w:ascii="Century" w:hAnsi="Century"/>
                <w:sz w:val="24"/>
                <w:szCs w:val="24"/>
              </w:rPr>
            </w:pPr>
            <w:r w:rsidRPr="000A2959">
              <w:rPr>
                <w:rFonts w:ascii="Century" w:hAnsi="Century"/>
                <w:sz w:val="24"/>
                <w:szCs w:val="24"/>
              </w:rPr>
              <w:t xml:space="preserve">Затвердження технічної документації із землеустрою щодо встановлення (відновлення) меж земельної ділянки в </w:t>
            </w:r>
            <w:r w:rsidRPr="000A2959">
              <w:rPr>
                <w:rFonts w:ascii="Century" w:hAnsi="Century"/>
                <w:sz w:val="24"/>
                <w:szCs w:val="24"/>
              </w:rPr>
              <w:lastRenderedPageBreak/>
              <w:t>натурі (на місцевості) та передачу в оренду земельної ділянки</w:t>
            </w:r>
          </w:p>
        </w:tc>
        <w:tc>
          <w:tcPr>
            <w:tcW w:w="2313" w:type="dxa"/>
          </w:tcPr>
          <w:p w14:paraId="2C2FD79D" w14:textId="77777777" w:rsidR="00894C24" w:rsidRPr="000A2959" w:rsidRDefault="00894C24" w:rsidP="00924DDD">
            <w:pPr>
              <w:pStyle w:val="af9"/>
              <w:spacing w:line="228" w:lineRule="auto"/>
              <w:ind w:firstLine="0"/>
              <w:rPr>
                <w:rFonts w:ascii="Century" w:hAnsi="Century"/>
                <w:sz w:val="24"/>
                <w:szCs w:val="24"/>
              </w:rPr>
            </w:pPr>
            <w:r w:rsidRPr="000A2959">
              <w:rPr>
                <w:rFonts w:ascii="Century" w:hAnsi="Century"/>
                <w:sz w:val="24"/>
                <w:szCs w:val="24"/>
              </w:rPr>
              <w:lastRenderedPageBreak/>
              <w:t xml:space="preserve">Кодекс Земельний, </w:t>
            </w:r>
            <w:r w:rsidRPr="000A2959">
              <w:rPr>
                <w:rFonts w:ascii="Century" w:hAnsi="Century"/>
                <w:sz w:val="24"/>
                <w:szCs w:val="24"/>
              </w:rPr>
              <w:lastRenderedPageBreak/>
              <w:t xml:space="preserve">Закон України "Про землеустрій" </w:t>
            </w:r>
          </w:p>
        </w:tc>
      </w:tr>
      <w:tr w:rsidR="00894C24" w:rsidRPr="000A2959" w14:paraId="353AA477" w14:textId="77777777" w:rsidTr="000A2959">
        <w:trPr>
          <w:trHeight w:val="12"/>
        </w:trPr>
        <w:tc>
          <w:tcPr>
            <w:tcW w:w="717" w:type="dxa"/>
            <w:gridSpan w:val="2"/>
          </w:tcPr>
          <w:p w14:paraId="48F8E8AC" w14:textId="77777777" w:rsidR="00894C24" w:rsidRPr="000A2959" w:rsidRDefault="00894C24" w:rsidP="00924DDD">
            <w:pPr>
              <w:pStyle w:val="af9"/>
              <w:numPr>
                <w:ilvl w:val="0"/>
                <w:numId w:val="13"/>
              </w:numPr>
              <w:spacing w:line="228" w:lineRule="auto"/>
              <w:ind w:hanging="720"/>
              <w:rPr>
                <w:rFonts w:ascii="Century" w:hAnsi="Century"/>
                <w:sz w:val="24"/>
                <w:szCs w:val="24"/>
              </w:rPr>
            </w:pPr>
          </w:p>
        </w:tc>
        <w:tc>
          <w:tcPr>
            <w:tcW w:w="1300" w:type="dxa"/>
          </w:tcPr>
          <w:p w14:paraId="1002D944" w14:textId="77777777" w:rsidR="00894C24" w:rsidRPr="000A2959" w:rsidRDefault="00894C24" w:rsidP="00924DDD">
            <w:pPr>
              <w:pStyle w:val="af9"/>
              <w:spacing w:line="228" w:lineRule="auto"/>
              <w:ind w:firstLine="0"/>
              <w:jc w:val="center"/>
              <w:rPr>
                <w:rFonts w:ascii="Century" w:hAnsi="Century"/>
                <w:sz w:val="24"/>
                <w:szCs w:val="24"/>
              </w:rPr>
            </w:pPr>
            <w:r w:rsidRPr="000A2959">
              <w:rPr>
                <w:rFonts w:ascii="Century" w:hAnsi="Century"/>
                <w:sz w:val="24"/>
                <w:szCs w:val="24"/>
              </w:rPr>
              <w:t>00204</w:t>
            </w:r>
          </w:p>
        </w:tc>
        <w:tc>
          <w:tcPr>
            <w:tcW w:w="4782" w:type="dxa"/>
          </w:tcPr>
          <w:p w14:paraId="5855C3D1" w14:textId="77777777" w:rsidR="00894C24" w:rsidRPr="000A2959" w:rsidRDefault="00894C24" w:rsidP="00924DDD">
            <w:pPr>
              <w:pStyle w:val="af9"/>
              <w:spacing w:line="228" w:lineRule="auto"/>
              <w:ind w:firstLine="0"/>
              <w:rPr>
                <w:rFonts w:ascii="Century" w:hAnsi="Century"/>
                <w:sz w:val="24"/>
                <w:szCs w:val="24"/>
              </w:rPr>
            </w:pPr>
            <w:r w:rsidRPr="000A2959">
              <w:rPr>
                <w:rFonts w:ascii="Century" w:hAnsi="Century"/>
                <w:sz w:val="24"/>
                <w:szCs w:val="24"/>
              </w:rPr>
              <w:t>Внесення змін до договору оренди землі</w:t>
            </w:r>
          </w:p>
        </w:tc>
        <w:tc>
          <w:tcPr>
            <w:tcW w:w="2313" w:type="dxa"/>
          </w:tcPr>
          <w:p w14:paraId="6D461904" w14:textId="77777777" w:rsidR="00894C24" w:rsidRPr="000A2959" w:rsidRDefault="00676C70" w:rsidP="00924DDD">
            <w:pPr>
              <w:pStyle w:val="af9"/>
              <w:spacing w:line="228" w:lineRule="auto"/>
              <w:ind w:firstLine="0"/>
              <w:rPr>
                <w:rFonts w:ascii="Century" w:hAnsi="Century"/>
                <w:sz w:val="24"/>
                <w:szCs w:val="24"/>
              </w:rPr>
            </w:pPr>
            <w:r w:rsidRPr="000A2959">
              <w:rPr>
                <w:rFonts w:ascii="Century" w:hAnsi="Century"/>
                <w:sz w:val="24"/>
                <w:szCs w:val="24"/>
              </w:rPr>
              <w:t xml:space="preserve">Кодекс "Земельний кодекс, Закон України "Про оренду землі" </w:t>
            </w:r>
          </w:p>
        </w:tc>
      </w:tr>
      <w:tr w:rsidR="00894C24" w:rsidRPr="000A2959" w14:paraId="2B733280" w14:textId="77777777" w:rsidTr="000A2959">
        <w:trPr>
          <w:trHeight w:val="12"/>
        </w:trPr>
        <w:tc>
          <w:tcPr>
            <w:tcW w:w="717" w:type="dxa"/>
            <w:gridSpan w:val="2"/>
          </w:tcPr>
          <w:p w14:paraId="25C4465E" w14:textId="77777777" w:rsidR="00894C24" w:rsidRPr="000A2959" w:rsidRDefault="00894C24" w:rsidP="00924DDD">
            <w:pPr>
              <w:pStyle w:val="af9"/>
              <w:numPr>
                <w:ilvl w:val="0"/>
                <w:numId w:val="13"/>
              </w:numPr>
              <w:spacing w:line="228" w:lineRule="auto"/>
              <w:ind w:hanging="720"/>
              <w:rPr>
                <w:rFonts w:ascii="Century" w:hAnsi="Century"/>
                <w:sz w:val="24"/>
                <w:szCs w:val="24"/>
              </w:rPr>
            </w:pPr>
          </w:p>
        </w:tc>
        <w:tc>
          <w:tcPr>
            <w:tcW w:w="1300" w:type="dxa"/>
          </w:tcPr>
          <w:p w14:paraId="75CC5585" w14:textId="77777777" w:rsidR="00894C24" w:rsidRPr="000A2959" w:rsidRDefault="00676C70" w:rsidP="00924DDD">
            <w:pPr>
              <w:pStyle w:val="af9"/>
              <w:spacing w:line="228" w:lineRule="auto"/>
              <w:ind w:firstLine="0"/>
              <w:jc w:val="center"/>
              <w:rPr>
                <w:rFonts w:ascii="Century" w:hAnsi="Century"/>
                <w:sz w:val="24"/>
                <w:szCs w:val="24"/>
              </w:rPr>
            </w:pPr>
            <w:r w:rsidRPr="000A2959">
              <w:rPr>
                <w:rFonts w:ascii="Century" w:hAnsi="Century"/>
                <w:sz w:val="24"/>
                <w:szCs w:val="24"/>
              </w:rPr>
              <w:t>00212</w:t>
            </w:r>
          </w:p>
        </w:tc>
        <w:tc>
          <w:tcPr>
            <w:tcW w:w="4782" w:type="dxa"/>
          </w:tcPr>
          <w:p w14:paraId="3AF9B332" w14:textId="77777777" w:rsidR="00894C24" w:rsidRPr="000A2959" w:rsidRDefault="00676C70" w:rsidP="00924DDD">
            <w:pPr>
              <w:pStyle w:val="af9"/>
              <w:spacing w:line="228" w:lineRule="auto"/>
              <w:ind w:firstLine="0"/>
              <w:rPr>
                <w:rFonts w:ascii="Century" w:hAnsi="Century"/>
                <w:sz w:val="24"/>
                <w:szCs w:val="24"/>
              </w:rPr>
            </w:pPr>
            <w:r w:rsidRPr="000A2959">
              <w:rPr>
                <w:rFonts w:ascii="Century" w:hAnsi="Century"/>
                <w:sz w:val="24"/>
                <w:szCs w:val="24"/>
              </w:rPr>
              <w:t>Встановлення обмеженого платного або безоплатного користування чужою земельною ділянкою (сервітуту)</w:t>
            </w:r>
          </w:p>
        </w:tc>
        <w:tc>
          <w:tcPr>
            <w:tcW w:w="2313" w:type="dxa"/>
          </w:tcPr>
          <w:p w14:paraId="185C63F3" w14:textId="77777777" w:rsidR="00894C24" w:rsidRPr="000A2959" w:rsidRDefault="00676C70" w:rsidP="00924DDD">
            <w:pPr>
              <w:pStyle w:val="af9"/>
              <w:spacing w:line="228" w:lineRule="auto"/>
              <w:ind w:firstLine="0"/>
              <w:rPr>
                <w:rFonts w:ascii="Century" w:hAnsi="Century"/>
                <w:sz w:val="24"/>
                <w:szCs w:val="24"/>
              </w:rPr>
            </w:pPr>
            <w:r w:rsidRPr="000A2959">
              <w:rPr>
                <w:rFonts w:ascii="Century" w:hAnsi="Century"/>
                <w:sz w:val="24"/>
                <w:szCs w:val="24"/>
              </w:rPr>
              <w:t xml:space="preserve">Кодекс Земельний </w:t>
            </w:r>
          </w:p>
        </w:tc>
      </w:tr>
      <w:tr w:rsidR="00894C24" w:rsidRPr="000A2959" w14:paraId="59747D51" w14:textId="77777777" w:rsidTr="000A2959">
        <w:trPr>
          <w:trHeight w:val="12"/>
        </w:trPr>
        <w:tc>
          <w:tcPr>
            <w:tcW w:w="717" w:type="dxa"/>
            <w:gridSpan w:val="2"/>
          </w:tcPr>
          <w:p w14:paraId="7D652E70" w14:textId="77777777" w:rsidR="00894C24" w:rsidRPr="000A2959" w:rsidRDefault="00894C24" w:rsidP="00924DDD">
            <w:pPr>
              <w:pStyle w:val="af9"/>
              <w:numPr>
                <w:ilvl w:val="0"/>
                <w:numId w:val="13"/>
              </w:numPr>
              <w:spacing w:line="228" w:lineRule="auto"/>
              <w:ind w:hanging="720"/>
              <w:rPr>
                <w:rFonts w:ascii="Century" w:hAnsi="Century"/>
                <w:sz w:val="24"/>
                <w:szCs w:val="24"/>
              </w:rPr>
            </w:pPr>
          </w:p>
        </w:tc>
        <w:tc>
          <w:tcPr>
            <w:tcW w:w="1300" w:type="dxa"/>
          </w:tcPr>
          <w:p w14:paraId="2DB38C01" w14:textId="77777777" w:rsidR="00894C24" w:rsidRPr="000A2959" w:rsidRDefault="00676C70" w:rsidP="00924DDD">
            <w:pPr>
              <w:pStyle w:val="af9"/>
              <w:spacing w:line="228" w:lineRule="auto"/>
              <w:ind w:firstLine="0"/>
              <w:jc w:val="center"/>
              <w:rPr>
                <w:rFonts w:ascii="Century" w:hAnsi="Century"/>
                <w:sz w:val="24"/>
                <w:szCs w:val="24"/>
              </w:rPr>
            </w:pPr>
            <w:r w:rsidRPr="000A2959">
              <w:rPr>
                <w:rFonts w:ascii="Century" w:hAnsi="Century"/>
                <w:sz w:val="24"/>
                <w:szCs w:val="24"/>
              </w:rPr>
              <w:t>00214</w:t>
            </w:r>
          </w:p>
        </w:tc>
        <w:tc>
          <w:tcPr>
            <w:tcW w:w="4782" w:type="dxa"/>
          </w:tcPr>
          <w:p w14:paraId="5C0ECC04" w14:textId="77777777" w:rsidR="00894C24" w:rsidRPr="000A2959" w:rsidRDefault="00676C70" w:rsidP="00924DDD">
            <w:pPr>
              <w:pStyle w:val="af9"/>
              <w:spacing w:line="228" w:lineRule="auto"/>
              <w:ind w:firstLine="0"/>
              <w:rPr>
                <w:rFonts w:ascii="Century" w:hAnsi="Century"/>
                <w:sz w:val="24"/>
                <w:szCs w:val="24"/>
              </w:rPr>
            </w:pPr>
            <w:r w:rsidRPr="000A2959">
              <w:rPr>
                <w:rFonts w:ascii="Century" w:hAnsi="Century"/>
                <w:sz w:val="24"/>
                <w:szCs w:val="24"/>
              </w:rPr>
              <w:t>Затвердження технічної документації із землеустрою щодо встановлення (відновлення) меж земельної ділянки в натурі (на місцевості)</w:t>
            </w:r>
          </w:p>
        </w:tc>
        <w:tc>
          <w:tcPr>
            <w:tcW w:w="2313" w:type="dxa"/>
          </w:tcPr>
          <w:p w14:paraId="3EB5A47F" w14:textId="77777777" w:rsidR="00894C24" w:rsidRPr="000A2959" w:rsidRDefault="00676C70" w:rsidP="00924DDD">
            <w:pPr>
              <w:pStyle w:val="af9"/>
              <w:spacing w:line="228" w:lineRule="auto"/>
              <w:ind w:firstLine="0"/>
              <w:rPr>
                <w:rFonts w:ascii="Century" w:hAnsi="Century"/>
                <w:sz w:val="24"/>
                <w:szCs w:val="24"/>
              </w:rPr>
            </w:pPr>
            <w:r w:rsidRPr="000A2959">
              <w:rPr>
                <w:rFonts w:ascii="Century" w:hAnsi="Century"/>
                <w:sz w:val="24"/>
                <w:szCs w:val="24"/>
              </w:rPr>
              <w:t xml:space="preserve">Кодекс Земельний </w:t>
            </w:r>
          </w:p>
        </w:tc>
      </w:tr>
      <w:tr w:rsidR="00894C24" w:rsidRPr="000A2959" w14:paraId="15E26249" w14:textId="77777777" w:rsidTr="000A2959">
        <w:trPr>
          <w:trHeight w:val="12"/>
        </w:trPr>
        <w:tc>
          <w:tcPr>
            <w:tcW w:w="717" w:type="dxa"/>
            <w:gridSpan w:val="2"/>
          </w:tcPr>
          <w:p w14:paraId="64F87CD1" w14:textId="77777777" w:rsidR="00894C24" w:rsidRPr="000A2959" w:rsidRDefault="00894C24" w:rsidP="00924DDD">
            <w:pPr>
              <w:pStyle w:val="af9"/>
              <w:numPr>
                <w:ilvl w:val="0"/>
                <w:numId w:val="13"/>
              </w:numPr>
              <w:spacing w:line="228" w:lineRule="auto"/>
              <w:ind w:hanging="720"/>
              <w:rPr>
                <w:rFonts w:ascii="Century" w:hAnsi="Century"/>
                <w:sz w:val="24"/>
                <w:szCs w:val="24"/>
              </w:rPr>
            </w:pPr>
          </w:p>
        </w:tc>
        <w:tc>
          <w:tcPr>
            <w:tcW w:w="1300" w:type="dxa"/>
          </w:tcPr>
          <w:p w14:paraId="2BD94973" w14:textId="77777777" w:rsidR="00894C24" w:rsidRPr="000A2959" w:rsidRDefault="003B2322" w:rsidP="00924DDD">
            <w:pPr>
              <w:pStyle w:val="af9"/>
              <w:spacing w:line="228" w:lineRule="auto"/>
              <w:ind w:firstLine="0"/>
              <w:jc w:val="center"/>
              <w:rPr>
                <w:rFonts w:ascii="Century" w:hAnsi="Century"/>
                <w:sz w:val="24"/>
                <w:szCs w:val="24"/>
              </w:rPr>
            </w:pPr>
            <w:r w:rsidRPr="000A2959">
              <w:rPr>
                <w:rFonts w:ascii="Century" w:hAnsi="Century"/>
                <w:sz w:val="24"/>
                <w:szCs w:val="24"/>
              </w:rPr>
              <w:t>01952</w:t>
            </w:r>
          </w:p>
        </w:tc>
        <w:tc>
          <w:tcPr>
            <w:tcW w:w="4782" w:type="dxa"/>
          </w:tcPr>
          <w:p w14:paraId="49E38D5B" w14:textId="77777777" w:rsidR="00894C24" w:rsidRPr="000A2959" w:rsidRDefault="003B2322" w:rsidP="00924DDD">
            <w:pPr>
              <w:pStyle w:val="af9"/>
              <w:spacing w:line="228" w:lineRule="auto"/>
              <w:ind w:firstLine="0"/>
              <w:rPr>
                <w:rFonts w:ascii="Century" w:hAnsi="Century"/>
                <w:sz w:val="24"/>
                <w:szCs w:val="24"/>
              </w:rPr>
            </w:pPr>
            <w:r w:rsidRPr="000A2959">
              <w:rPr>
                <w:rFonts w:ascii="Century" w:hAnsi="Century"/>
                <w:sz w:val="24"/>
                <w:szCs w:val="24"/>
              </w:rPr>
              <w:t>Присвоєння адреси самочинно збудованому об’єкту нерухомого майна, на яке визнано право власності за рішенням суду</w:t>
            </w:r>
          </w:p>
        </w:tc>
        <w:tc>
          <w:tcPr>
            <w:tcW w:w="2313" w:type="dxa"/>
          </w:tcPr>
          <w:p w14:paraId="39B2A7F6" w14:textId="77777777" w:rsidR="00894C24" w:rsidRPr="000A2959" w:rsidRDefault="003B2322" w:rsidP="00924DDD">
            <w:pPr>
              <w:pStyle w:val="af9"/>
              <w:spacing w:line="228" w:lineRule="auto"/>
              <w:ind w:firstLine="0"/>
              <w:rPr>
                <w:rFonts w:ascii="Century" w:hAnsi="Century"/>
                <w:sz w:val="24"/>
                <w:szCs w:val="24"/>
              </w:rPr>
            </w:pPr>
            <w:r w:rsidRPr="000A2959">
              <w:rPr>
                <w:rFonts w:ascii="Century" w:hAnsi="Century"/>
                <w:sz w:val="24"/>
                <w:szCs w:val="24"/>
              </w:rPr>
              <w:t xml:space="preserve">Постанова КМУ від 27.03.2019 №367 "Деякі питання дерегуляції господарської діяльності" </w:t>
            </w:r>
          </w:p>
        </w:tc>
      </w:tr>
      <w:tr w:rsidR="00894C24" w:rsidRPr="000A2959" w14:paraId="5D7C0EFA" w14:textId="77777777" w:rsidTr="000A2959">
        <w:trPr>
          <w:trHeight w:val="12"/>
        </w:trPr>
        <w:tc>
          <w:tcPr>
            <w:tcW w:w="717" w:type="dxa"/>
            <w:gridSpan w:val="2"/>
          </w:tcPr>
          <w:p w14:paraId="28E13CCC" w14:textId="77777777" w:rsidR="00894C24" w:rsidRPr="000A2959" w:rsidRDefault="00894C24" w:rsidP="00924DDD">
            <w:pPr>
              <w:pStyle w:val="af9"/>
              <w:numPr>
                <w:ilvl w:val="0"/>
                <w:numId w:val="13"/>
              </w:numPr>
              <w:spacing w:line="228" w:lineRule="auto"/>
              <w:ind w:hanging="720"/>
              <w:rPr>
                <w:rFonts w:ascii="Century" w:hAnsi="Century"/>
                <w:sz w:val="24"/>
                <w:szCs w:val="24"/>
              </w:rPr>
            </w:pPr>
          </w:p>
        </w:tc>
        <w:tc>
          <w:tcPr>
            <w:tcW w:w="1300" w:type="dxa"/>
          </w:tcPr>
          <w:p w14:paraId="63E63360" w14:textId="77777777" w:rsidR="00894C24" w:rsidRPr="000A2959" w:rsidRDefault="003B2322" w:rsidP="00924DDD">
            <w:pPr>
              <w:pStyle w:val="af9"/>
              <w:spacing w:line="228" w:lineRule="auto"/>
              <w:ind w:firstLine="0"/>
              <w:jc w:val="center"/>
              <w:rPr>
                <w:rFonts w:ascii="Century" w:hAnsi="Century"/>
                <w:sz w:val="24"/>
                <w:szCs w:val="24"/>
              </w:rPr>
            </w:pPr>
            <w:r w:rsidRPr="000A2959">
              <w:rPr>
                <w:rFonts w:ascii="Century" w:hAnsi="Century"/>
                <w:sz w:val="24"/>
                <w:szCs w:val="24"/>
              </w:rPr>
              <w:t>01957</w:t>
            </w:r>
          </w:p>
        </w:tc>
        <w:tc>
          <w:tcPr>
            <w:tcW w:w="4782" w:type="dxa"/>
          </w:tcPr>
          <w:p w14:paraId="114DDED7" w14:textId="77777777" w:rsidR="00894C24" w:rsidRPr="000A2959" w:rsidRDefault="003B2322" w:rsidP="00924DDD">
            <w:pPr>
              <w:pStyle w:val="af9"/>
              <w:spacing w:line="228" w:lineRule="auto"/>
              <w:ind w:firstLine="0"/>
              <w:rPr>
                <w:rFonts w:ascii="Century" w:hAnsi="Century"/>
                <w:sz w:val="24"/>
                <w:szCs w:val="24"/>
              </w:rPr>
            </w:pPr>
            <w:r w:rsidRPr="000A2959">
              <w:rPr>
                <w:rFonts w:ascii="Century" w:hAnsi="Century"/>
                <w:sz w:val="24"/>
                <w:szCs w:val="24"/>
              </w:rPr>
              <w:t>Присвоєння адреси об’єкту будівництва та об’єкту нерухомого майна, яким надано будівельний паспорт або містобудівні умови та обмеження до набрання чинності Тимчасовим порядком реалізації експериментального проекту з присвоєння адрес об</w:t>
            </w:r>
            <w:r w:rsidRPr="000A2959">
              <w:rPr>
                <w:rFonts w:ascii="Century" w:hAnsi="Century"/>
                <w:sz w:val="24"/>
                <w:szCs w:val="24"/>
                <w:lang w:val="en-US"/>
              </w:rPr>
              <w:t>’</w:t>
            </w:r>
            <w:proofErr w:type="spellStart"/>
            <w:r w:rsidRPr="000A2959">
              <w:rPr>
                <w:rFonts w:ascii="Century" w:hAnsi="Century"/>
                <w:sz w:val="24"/>
                <w:szCs w:val="24"/>
              </w:rPr>
              <w:t>єктам</w:t>
            </w:r>
            <w:proofErr w:type="spellEnd"/>
            <w:r w:rsidRPr="000A2959">
              <w:rPr>
                <w:rFonts w:ascii="Century" w:hAnsi="Century"/>
                <w:sz w:val="24"/>
                <w:szCs w:val="24"/>
              </w:rPr>
              <w:t xml:space="preserve"> будівництва та об</w:t>
            </w:r>
            <w:r w:rsidRPr="000A2959">
              <w:rPr>
                <w:rFonts w:ascii="Century" w:hAnsi="Century"/>
                <w:sz w:val="24"/>
                <w:szCs w:val="24"/>
                <w:lang w:val="en-US"/>
              </w:rPr>
              <w:t>’</w:t>
            </w:r>
            <w:proofErr w:type="spellStart"/>
            <w:r w:rsidRPr="000A2959">
              <w:rPr>
                <w:rFonts w:ascii="Century" w:hAnsi="Century"/>
                <w:sz w:val="24"/>
                <w:szCs w:val="24"/>
              </w:rPr>
              <w:t>єктам</w:t>
            </w:r>
            <w:proofErr w:type="spellEnd"/>
            <w:r w:rsidRPr="000A2959">
              <w:rPr>
                <w:rFonts w:ascii="Century" w:hAnsi="Century"/>
                <w:sz w:val="24"/>
                <w:szCs w:val="24"/>
              </w:rPr>
              <w:t xml:space="preserve"> нерухомого майна</w:t>
            </w:r>
          </w:p>
        </w:tc>
        <w:tc>
          <w:tcPr>
            <w:tcW w:w="2313" w:type="dxa"/>
          </w:tcPr>
          <w:p w14:paraId="736AA655" w14:textId="77777777" w:rsidR="00894C24" w:rsidRPr="000A2959" w:rsidRDefault="003B2322"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регулювання містобудівної діяльності", Постанова КМУ від 27.03.2019 №367 "Деякі питання дерегуляції господарської діяльності"</w:t>
            </w:r>
          </w:p>
        </w:tc>
      </w:tr>
      <w:tr w:rsidR="00894C24" w:rsidRPr="000A2959" w14:paraId="768EE5BA" w14:textId="77777777" w:rsidTr="000A2959">
        <w:trPr>
          <w:trHeight w:val="12"/>
        </w:trPr>
        <w:tc>
          <w:tcPr>
            <w:tcW w:w="717" w:type="dxa"/>
            <w:gridSpan w:val="2"/>
          </w:tcPr>
          <w:p w14:paraId="7B576FA6" w14:textId="77777777" w:rsidR="00894C24" w:rsidRPr="000A2959" w:rsidRDefault="00894C24" w:rsidP="00924DDD">
            <w:pPr>
              <w:pStyle w:val="af9"/>
              <w:numPr>
                <w:ilvl w:val="0"/>
                <w:numId w:val="13"/>
              </w:numPr>
              <w:spacing w:line="228" w:lineRule="auto"/>
              <w:ind w:hanging="720"/>
              <w:rPr>
                <w:rFonts w:ascii="Century" w:hAnsi="Century"/>
                <w:sz w:val="24"/>
                <w:szCs w:val="24"/>
              </w:rPr>
            </w:pPr>
          </w:p>
        </w:tc>
        <w:tc>
          <w:tcPr>
            <w:tcW w:w="1300" w:type="dxa"/>
          </w:tcPr>
          <w:p w14:paraId="6463238C" w14:textId="77777777" w:rsidR="00894C24" w:rsidRPr="000A2959" w:rsidRDefault="003B2322" w:rsidP="00924DDD">
            <w:pPr>
              <w:pStyle w:val="af9"/>
              <w:spacing w:line="228" w:lineRule="auto"/>
              <w:ind w:firstLine="0"/>
              <w:jc w:val="center"/>
              <w:rPr>
                <w:rFonts w:ascii="Century" w:hAnsi="Century"/>
                <w:sz w:val="24"/>
                <w:szCs w:val="24"/>
              </w:rPr>
            </w:pPr>
            <w:r w:rsidRPr="000A2959">
              <w:rPr>
                <w:rFonts w:ascii="Century" w:hAnsi="Century"/>
                <w:sz w:val="24"/>
                <w:szCs w:val="24"/>
              </w:rPr>
              <w:t>00156</w:t>
            </w:r>
          </w:p>
        </w:tc>
        <w:tc>
          <w:tcPr>
            <w:tcW w:w="4782" w:type="dxa"/>
          </w:tcPr>
          <w:p w14:paraId="4A578F98" w14:textId="77777777" w:rsidR="00894C24" w:rsidRPr="000A2959" w:rsidRDefault="003B2322" w:rsidP="00924DDD">
            <w:pPr>
              <w:pStyle w:val="af9"/>
              <w:spacing w:line="228" w:lineRule="auto"/>
              <w:ind w:firstLine="0"/>
              <w:rPr>
                <w:rFonts w:ascii="Century" w:hAnsi="Century"/>
                <w:sz w:val="24"/>
                <w:szCs w:val="24"/>
              </w:rPr>
            </w:pPr>
            <w:r w:rsidRPr="000A2959">
              <w:rPr>
                <w:rFonts w:ascii="Century" w:hAnsi="Century"/>
                <w:sz w:val="24"/>
                <w:szCs w:val="24"/>
              </w:rPr>
              <w:t>Видача будівельного паспорта забудови земельної ділянки</w:t>
            </w:r>
          </w:p>
        </w:tc>
        <w:tc>
          <w:tcPr>
            <w:tcW w:w="2313" w:type="dxa"/>
          </w:tcPr>
          <w:p w14:paraId="1C2C9CFA" w14:textId="77777777" w:rsidR="00894C24" w:rsidRPr="000A2959" w:rsidRDefault="003B2322" w:rsidP="00924DDD">
            <w:pPr>
              <w:pStyle w:val="af9"/>
              <w:spacing w:line="228" w:lineRule="auto"/>
              <w:ind w:firstLine="0"/>
              <w:rPr>
                <w:rFonts w:ascii="Century" w:hAnsi="Century"/>
                <w:sz w:val="24"/>
                <w:szCs w:val="24"/>
              </w:rPr>
            </w:pPr>
            <w:r w:rsidRPr="000A2959">
              <w:rPr>
                <w:rFonts w:ascii="Century" w:hAnsi="Century"/>
                <w:sz w:val="24"/>
                <w:szCs w:val="24"/>
              </w:rPr>
              <w:t xml:space="preserve">Закон України "Про регулювання містобудівної діяльності", Наказ ЦОВВ від 05.07.2011 №103 "Про затвердження Порядку видачі будівельного паспорта </w:t>
            </w:r>
            <w:r w:rsidRPr="000A2959">
              <w:rPr>
                <w:rFonts w:ascii="Century" w:hAnsi="Century"/>
                <w:sz w:val="24"/>
                <w:szCs w:val="24"/>
              </w:rPr>
              <w:lastRenderedPageBreak/>
              <w:t>забудови земельної ділянки"</w:t>
            </w:r>
          </w:p>
        </w:tc>
      </w:tr>
      <w:tr w:rsidR="00894C24" w:rsidRPr="000A2959" w14:paraId="3AEFBFD5" w14:textId="77777777" w:rsidTr="000A2959">
        <w:trPr>
          <w:trHeight w:val="12"/>
        </w:trPr>
        <w:tc>
          <w:tcPr>
            <w:tcW w:w="717" w:type="dxa"/>
            <w:gridSpan w:val="2"/>
          </w:tcPr>
          <w:p w14:paraId="631018A3" w14:textId="77777777" w:rsidR="00894C24" w:rsidRPr="000A2959" w:rsidRDefault="00894C24" w:rsidP="00924DDD">
            <w:pPr>
              <w:pStyle w:val="af9"/>
              <w:numPr>
                <w:ilvl w:val="0"/>
                <w:numId w:val="13"/>
              </w:numPr>
              <w:spacing w:line="228" w:lineRule="auto"/>
              <w:ind w:hanging="720"/>
              <w:rPr>
                <w:rFonts w:ascii="Century" w:hAnsi="Century"/>
                <w:sz w:val="24"/>
                <w:szCs w:val="24"/>
              </w:rPr>
            </w:pPr>
          </w:p>
        </w:tc>
        <w:tc>
          <w:tcPr>
            <w:tcW w:w="1300" w:type="dxa"/>
          </w:tcPr>
          <w:p w14:paraId="7B8E2005" w14:textId="77777777" w:rsidR="00894C24" w:rsidRPr="000A2959" w:rsidRDefault="003B2322" w:rsidP="00924DDD">
            <w:pPr>
              <w:pStyle w:val="af9"/>
              <w:spacing w:line="228" w:lineRule="auto"/>
              <w:ind w:firstLine="0"/>
              <w:jc w:val="center"/>
              <w:rPr>
                <w:rFonts w:ascii="Century" w:hAnsi="Century"/>
                <w:sz w:val="24"/>
                <w:szCs w:val="24"/>
              </w:rPr>
            </w:pPr>
            <w:r w:rsidRPr="000A2959">
              <w:rPr>
                <w:rFonts w:ascii="Century" w:hAnsi="Century"/>
                <w:sz w:val="24"/>
                <w:szCs w:val="24"/>
              </w:rPr>
              <w:t>00158</w:t>
            </w:r>
          </w:p>
        </w:tc>
        <w:tc>
          <w:tcPr>
            <w:tcW w:w="4782" w:type="dxa"/>
          </w:tcPr>
          <w:p w14:paraId="166F54DB" w14:textId="77777777" w:rsidR="00894C24" w:rsidRPr="000A2959" w:rsidRDefault="003B2322" w:rsidP="00924DDD">
            <w:pPr>
              <w:pStyle w:val="af9"/>
              <w:spacing w:line="228" w:lineRule="auto"/>
              <w:ind w:firstLine="0"/>
              <w:rPr>
                <w:rFonts w:ascii="Century" w:hAnsi="Century"/>
                <w:sz w:val="24"/>
                <w:szCs w:val="24"/>
              </w:rPr>
            </w:pPr>
            <w:r w:rsidRPr="000A2959">
              <w:rPr>
                <w:rFonts w:ascii="Century" w:hAnsi="Century"/>
                <w:sz w:val="24"/>
                <w:szCs w:val="24"/>
              </w:rPr>
              <w:t>Надання містобудівних умов та обмежень забудови земельної ділянки</w:t>
            </w:r>
          </w:p>
        </w:tc>
        <w:tc>
          <w:tcPr>
            <w:tcW w:w="2313" w:type="dxa"/>
          </w:tcPr>
          <w:p w14:paraId="481724E8" w14:textId="77777777" w:rsidR="00894C24" w:rsidRPr="000A2959" w:rsidRDefault="003B2322" w:rsidP="00924DDD">
            <w:pPr>
              <w:pStyle w:val="af9"/>
              <w:spacing w:line="228" w:lineRule="auto"/>
              <w:ind w:firstLine="0"/>
              <w:rPr>
                <w:rFonts w:ascii="Century" w:hAnsi="Century"/>
                <w:sz w:val="24"/>
                <w:szCs w:val="24"/>
              </w:rPr>
            </w:pPr>
            <w:r w:rsidRPr="000A2959">
              <w:rPr>
                <w:rFonts w:ascii="Century" w:hAnsi="Century"/>
                <w:sz w:val="24"/>
                <w:szCs w:val="24"/>
              </w:rPr>
              <w:t xml:space="preserve">Закон України "Про регулювання містобудівної діяльності", Наказ ЦОВВ від 31.05.2017 №135 "Про затвердження Порядку ведення реєстру містобудівних умов та обмежень" </w:t>
            </w:r>
          </w:p>
        </w:tc>
      </w:tr>
      <w:tr w:rsidR="00894C24" w:rsidRPr="000A2959" w14:paraId="253E7396" w14:textId="77777777" w:rsidTr="000A2959">
        <w:trPr>
          <w:trHeight w:val="12"/>
        </w:trPr>
        <w:tc>
          <w:tcPr>
            <w:tcW w:w="717" w:type="dxa"/>
            <w:gridSpan w:val="2"/>
          </w:tcPr>
          <w:p w14:paraId="1A9F2945" w14:textId="77777777" w:rsidR="00894C24" w:rsidRPr="000A2959" w:rsidRDefault="00894C24" w:rsidP="00924DDD">
            <w:pPr>
              <w:pStyle w:val="af9"/>
              <w:numPr>
                <w:ilvl w:val="0"/>
                <w:numId w:val="13"/>
              </w:numPr>
              <w:spacing w:line="228" w:lineRule="auto"/>
              <w:ind w:hanging="720"/>
              <w:rPr>
                <w:rFonts w:ascii="Century" w:hAnsi="Century"/>
                <w:sz w:val="24"/>
                <w:szCs w:val="24"/>
              </w:rPr>
            </w:pPr>
          </w:p>
        </w:tc>
        <w:tc>
          <w:tcPr>
            <w:tcW w:w="1300" w:type="dxa"/>
          </w:tcPr>
          <w:p w14:paraId="66FEFC34" w14:textId="77777777" w:rsidR="00894C24" w:rsidRPr="000A2959" w:rsidRDefault="003B2322" w:rsidP="00924DDD">
            <w:pPr>
              <w:pStyle w:val="af9"/>
              <w:spacing w:line="228" w:lineRule="auto"/>
              <w:ind w:firstLine="0"/>
              <w:jc w:val="center"/>
              <w:rPr>
                <w:rFonts w:ascii="Century" w:hAnsi="Century"/>
                <w:sz w:val="24"/>
                <w:szCs w:val="24"/>
              </w:rPr>
            </w:pPr>
            <w:r w:rsidRPr="000A2959">
              <w:rPr>
                <w:rFonts w:ascii="Century" w:hAnsi="Century"/>
                <w:sz w:val="24"/>
                <w:szCs w:val="24"/>
              </w:rPr>
              <w:t>01886</w:t>
            </w:r>
          </w:p>
        </w:tc>
        <w:tc>
          <w:tcPr>
            <w:tcW w:w="4782" w:type="dxa"/>
          </w:tcPr>
          <w:p w14:paraId="5F1E434F" w14:textId="77777777" w:rsidR="00894C24" w:rsidRPr="000A2959" w:rsidRDefault="003B2322" w:rsidP="00924DDD">
            <w:pPr>
              <w:pStyle w:val="af9"/>
              <w:spacing w:line="228" w:lineRule="auto"/>
              <w:ind w:firstLine="0"/>
              <w:rPr>
                <w:rFonts w:ascii="Century" w:hAnsi="Century"/>
                <w:sz w:val="24"/>
                <w:szCs w:val="24"/>
              </w:rPr>
            </w:pPr>
            <w:r w:rsidRPr="000A2959">
              <w:rPr>
                <w:rFonts w:ascii="Century" w:hAnsi="Century"/>
                <w:sz w:val="24"/>
                <w:szCs w:val="24"/>
              </w:rPr>
              <w:t>Скасування містобудівних умов та обмежень забудови земельної ділянки</w:t>
            </w:r>
          </w:p>
        </w:tc>
        <w:tc>
          <w:tcPr>
            <w:tcW w:w="2313" w:type="dxa"/>
          </w:tcPr>
          <w:p w14:paraId="27092789" w14:textId="77777777" w:rsidR="00894C24" w:rsidRPr="000A2959" w:rsidRDefault="003B2322"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регулювання містобудівної діяльності", Наказ ЦОВВ від 31.05.2027 №135 "Порядок ведення реєстру містобудівних умов та обмежень"</w:t>
            </w:r>
          </w:p>
        </w:tc>
      </w:tr>
      <w:tr w:rsidR="00894C24" w:rsidRPr="000A2959" w14:paraId="002366AE" w14:textId="77777777" w:rsidTr="000A2959">
        <w:trPr>
          <w:trHeight w:val="12"/>
        </w:trPr>
        <w:tc>
          <w:tcPr>
            <w:tcW w:w="717" w:type="dxa"/>
            <w:gridSpan w:val="2"/>
          </w:tcPr>
          <w:p w14:paraId="67E4F989" w14:textId="77777777" w:rsidR="00894C24" w:rsidRPr="000A2959" w:rsidRDefault="00894C24" w:rsidP="00924DDD">
            <w:pPr>
              <w:pStyle w:val="af9"/>
              <w:numPr>
                <w:ilvl w:val="0"/>
                <w:numId w:val="13"/>
              </w:numPr>
              <w:spacing w:line="228" w:lineRule="auto"/>
              <w:ind w:hanging="720"/>
              <w:rPr>
                <w:rFonts w:ascii="Century" w:hAnsi="Century"/>
                <w:sz w:val="24"/>
                <w:szCs w:val="24"/>
              </w:rPr>
            </w:pPr>
          </w:p>
        </w:tc>
        <w:tc>
          <w:tcPr>
            <w:tcW w:w="1300" w:type="dxa"/>
          </w:tcPr>
          <w:p w14:paraId="5645F7E0" w14:textId="77777777" w:rsidR="00894C24" w:rsidRPr="000A2959" w:rsidRDefault="007D3BC6" w:rsidP="00924DDD">
            <w:pPr>
              <w:pStyle w:val="af9"/>
              <w:spacing w:line="228" w:lineRule="auto"/>
              <w:ind w:firstLine="0"/>
              <w:jc w:val="center"/>
              <w:rPr>
                <w:rFonts w:ascii="Century" w:hAnsi="Century"/>
                <w:sz w:val="24"/>
                <w:szCs w:val="24"/>
              </w:rPr>
            </w:pPr>
            <w:r w:rsidRPr="000A2959">
              <w:rPr>
                <w:rFonts w:ascii="Century" w:hAnsi="Century"/>
                <w:sz w:val="24"/>
                <w:szCs w:val="24"/>
              </w:rPr>
              <w:t>00159</w:t>
            </w:r>
          </w:p>
        </w:tc>
        <w:tc>
          <w:tcPr>
            <w:tcW w:w="4782" w:type="dxa"/>
          </w:tcPr>
          <w:p w14:paraId="554336EC" w14:textId="77777777" w:rsidR="00894C24" w:rsidRPr="000A2959" w:rsidRDefault="007D3BC6" w:rsidP="00924DDD">
            <w:pPr>
              <w:pStyle w:val="af9"/>
              <w:spacing w:line="228" w:lineRule="auto"/>
              <w:ind w:firstLine="0"/>
              <w:rPr>
                <w:rFonts w:ascii="Century" w:hAnsi="Century"/>
                <w:sz w:val="24"/>
                <w:szCs w:val="24"/>
              </w:rPr>
            </w:pPr>
            <w:r w:rsidRPr="000A2959">
              <w:rPr>
                <w:rFonts w:ascii="Century" w:hAnsi="Century"/>
                <w:sz w:val="24"/>
                <w:szCs w:val="24"/>
              </w:rPr>
              <w:t>Видача ордера на видалення зелених насаджень</w:t>
            </w:r>
          </w:p>
        </w:tc>
        <w:tc>
          <w:tcPr>
            <w:tcW w:w="2313" w:type="dxa"/>
          </w:tcPr>
          <w:p w14:paraId="0E9EE0D1" w14:textId="77777777" w:rsidR="00894C24" w:rsidRPr="000A2959" w:rsidRDefault="007D3BC6" w:rsidP="00924DDD">
            <w:pPr>
              <w:pStyle w:val="af9"/>
              <w:spacing w:line="228" w:lineRule="auto"/>
              <w:ind w:firstLine="0"/>
              <w:rPr>
                <w:rFonts w:ascii="Century" w:hAnsi="Century"/>
                <w:sz w:val="24"/>
                <w:szCs w:val="24"/>
              </w:rPr>
            </w:pPr>
            <w:r w:rsidRPr="000A2959">
              <w:rPr>
                <w:rFonts w:ascii="Century" w:hAnsi="Century"/>
                <w:sz w:val="24"/>
                <w:szCs w:val="24"/>
              </w:rPr>
              <w:t xml:space="preserve">Закон України "Про благоустрій населених пунктів", Постанова КМУ від 01.08.2006 №1045 "Про затвердження Порядку видалення дерев, кущів, газонів і квітників у населених пунктах", Наказ ЦОВВ від 12.05.2009 №127 "Про затвердження </w:t>
            </w:r>
            <w:r w:rsidRPr="000A2959">
              <w:rPr>
                <w:rFonts w:ascii="Century" w:hAnsi="Century"/>
                <w:sz w:val="24"/>
                <w:szCs w:val="24"/>
              </w:rPr>
              <w:lastRenderedPageBreak/>
              <w:t xml:space="preserve">Методики визначення відновної вартості зелених насаджень" </w:t>
            </w:r>
          </w:p>
        </w:tc>
      </w:tr>
      <w:tr w:rsidR="00894C24" w:rsidRPr="000A2959" w14:paraId="133455C8" w14:textId="77777777" w:rsidTr="000A2959">
        <w:trPr>
          <w:trHeight w:val="12"/>
        </w:trPr>
        <w:tc>
          <w:tcPr>
            <w:tcW w:w="717" w:type="dxa"/>
            <w:gridSpan w:val="2"/>
          </w:tcPr>
          <w:p w14:paraId="6926CFE4" w14:textId="77777777" w:rsidR="00894C24" w:rsidRPr="000A2959" w:rsidRDefault="00894C24" w:rsidP="00924DDD">
            <w:pPr>
              <w:pStyle w:val="af9"/>
              <w:numPr>
                <w:ilvl w:val="0"/>
                <w:numId w:val="13"/>
              </w:numPr>
              <w:spacing w:line="228" w:lineRule="auto"/>
              <w:ind w:hanging="720"/>
              <w:rPr>
                <w:rFonts w:ascii="Century" w:hAnsi="Century"/>
                <w:sz w:val="24"/>
                <w:szCs w:val="24"/>
              </w:rPr>
            </w:pPr>
          </w:p>
        </w:tc>
        <w:tc>
          <w:tcPr>
            <w:tcW w:w="1300" w:type="dxa"/>
          </w:tcPr>
          <w:p w14:paraId="11023DE4" w14:textId="77777777" w:rsidR="00894C24" w:rsidRPr="000A2959" w:rsidRDefault="00526709" w:rsidP="00924DDD">
            <w:pPr>
              <w:pStyle w:val="af9"/>
              <w:spacing w:line="228" w:lineRule="auto"/>
              <w:ind w:firstLine="0"/>
              <w:jc w:val="center"/>
              <w:rPr>
                <w:rFonts w:ascii="Century" w:hAnsi="Century"/>
                <w:sz w:val="24"/>
                <w:szCs w:val="24"/>
              </w:rPr>
            </w:pPr>
            <w:r w:rsidRPr="000A2959">
              <w:rPr>
                <w:rFonts w:ascii="Century" w:hAnsi="Century"/>
                <w:sz w:val="24"/>
                <w:szCs w:val="24"/>
              </w:rPr>
              <w:t>01969</w:t>
            </w:r>
          </w:p>
        </w:tc>
        <w:tc>
          <w:tcPr>
            <w:tcW w:w="4782" w:type="dxa"/>
          </w:tcPr>
          <w:p w14:paraId="1E0D1073" w14:textId="77777777" w:rsidR="00894C24" w:rsidRPr="000A2959" w:rsidRDefault="00526709" w:rsidP="00924DDD">
            <w:pPr>
              <w:pStyle w:val="af9"/>
              <w:spacing w:line="228" w:lineRule="auto"/>
              <w:ind w:firstLine="0"/>
              <w:rPr>
                <w:rFonts w:ascii="Century" w:hAnsi="Century"/>
                <w:sz w:val="24"/>
                <w:szCs w:val="24"/>
              </w:rPr>
            </w:pPr>
            <w:r w:rsidRPr="000A2959">
              <w:rPr>
                <w:rFonts w:ascii="Century" w:hAnsi="Century"/>
                <w:sz w:val="24"/>
                <w:szCs w:val="24"/>
              </w:rPr>
              <w:t>Видача дозволу на встановлення дорожніх знаків на дорогах місцевого значення</w:t>
            </w:r>
          </w:p>
        </w:tc>
        <w:tc>
          <w:tcPr>
            <w:tcW w:w="2313" w:type="dxa"/>
          </w:tcPr>
          <w:p w14:paraId="763CBD3A" w14:textId="77777777" w:rsidR="00894C24" w:rsidRPr="000A2959" w:rsidRDefault="00526709"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місцеве самоврядування в Україні"</w:t>
            </w:r>
          </w:p>
        </w:tc>
      </w:tr>
      <w:tr w:rsidR="00894C24" w:rsidRPr="000A2959" w14:paraId="475EF8BD" w14:textId="77777777" w:rsidTr="000A2959">
        <w:trPr>
          <w:trHeight w:val="12"/>
        </w:trPr>
        <w:tc>
          <w:tcPr>
            <w:tcW w:w="717" w:type="dxa"/>
            <w:gridSpan w:val="2"/>
          </w:tcPr>
          <w:p w14:paraId="59CB88EF" w14:textId="77777777" w:rsidR="00894C24" w:rsidRPr="000A2959" w:rsidRDefault="00894C24" w:rsidP="00924DDD">
            <w:pPr>
              <w:pStyle w:val="af9"/>
              <w:numPr>
                <w:ilvl w:val="0"/>
                <w:numId w:val="13"/>
              </w:numPr>
              <w:spacing w:line="228" w:lineRule="auto"/>
              <w:ind w:hanging="720"/>
              <w:rPr>
                <w:rFonts w:ascii="Century" w:hAnsi="Century"/>
                <w:sz w:val="24"/>
                <w:szCs w:val="24"/>
              </w:rPr>
            </w:pPr>
          </w:p>
        </w:tc>
        <w:tc>
          <w:tcPr>
            <w:tcW w:w="1300" w:type="dxa"/>
          </w:tcPr>
          <w:p w14:paraId="70512A43" w14:textId="77777777" w:rsidR="00894C24" w:rsidRPr="000A2959" w:rsidRDefault="00526709" w:rsidP="00924DDD">
            <w:pPr>
              <w:pStyle w:val="af9"/>
              <w:spacing w:line="228" w:lineRule="auto"/>
              <w:ind w:firstLine="0"/>
              <w:jc w:val="center"/>
              <w:rPr>
                <w:rFonts w:ascii="Century" w:hAnsi="Century"/>
                <w:sz w:val="24"/>
                <w:szCs w:val="24"/>
              </w:rPr>
            </w:pPr>
            <w:r w:rsidRPr="000A2959">
              <w:rPr>
                <w:rFonts w:ascii="Century" w:hAnsi="Century"/>
                <w:sz w:val="24"/>
                <w:szCs w:val="24"/>
              </w:rPr>
              <w:t>01246</w:t>
            </w:r>
          </w:p>
        </w:tc>
        <w:tc>
          <w:tcPr>
            <w:tcW w:w="4782" w:type="dxa"/>
          </w:tcPr>
          <w:p w14:paraId="74CF4CB0" w14:textId="77777777" w:rsidR="00894C24" w:rsidRPr="000A2959" w:rsidRDefault="00526709" w:rsidP="00924DDD">
            <w:pPr>
              <w:pStyle w:val="af9"/>
              <w:spacing w:line="228" w:lineRule="auto"/>
              <w:ind w:firstLine="0"/>
              <w:rPr>
                <w:rFonts w:ascii="Century" w:hAnsi="Century"/>
                <w:sz w:val="24"/>
                <w:szCs w:val="24"/>
              </w:rPr>
            </w:pPr>
            <w:r w:rsidRPr="000A2959">
              <w:rPr>
                <w:rFonts w:ascii="Century" w:hAnsi="Century"/>
                <w:sz w:val="24"/>
                <w:szCs w:val="24"/>
              </w:rPr>
              <w:t>Видача довідки про перебування на квартирному обліку</w:t>
            </w:r>
          </w:p>
        </w:tc>
        <w:tc>
          <w:tcPr>
            <w:tcW w:w="2313" w:type="dxa"/>
          </w:tcPr>
          <w:p w14:paraId="4FBE01FC" w14:textId="77777777" w:rsidR="00894C24" w:rsidRPr="000A2959" w:rsidRDefault="00526709" w:rsidP="00924DDD">
            <w:pPr>
              <w:pStyle w:val="af9"/>
              <w:spacing w:line="228" w:lineRule="auto"/>
              <w:ind w:firstLine="0"/>
              <w:rPr>
                <w:rFonts w:ascii="Century" w:hAnsi="Century"/>
                <w:sz w:val="24"/>
                <w:szCs w:val="24"/>
              </w:rPr>
            </w:pPr>
            <w:r w:rsidRPr="000A2959">
              <w:rPr>
                <w:rFonts w:ascii="Century" w:hAnsi="Century"/>
                <w:sz w:val="24"/>
                <w:szCs w:val="24"/>
              </w:rPr>
              <w:t xml:space="preserve">Кодекс "Житловий кодекс Української РСР", Постанова КМУ від 11.12.1984 №470 "Про затвердження Правил обліку громадян, які потребують поліпшення житлових умов, і надання їм жилих приміщень в Українській РСР" </w:t>
            </w:r>
          </w:p>
        </w:tc>
      </w:tr>
      <w:tr w:rsidR="00894C24" w:rsidRPr="000A2959" w14:paraId="49AAB6B7" w14:textId="77777777" w:rsidTr="000A2959">
        <w:trPr>
          <w:trHeight w:val="12"/>
        </w:trPr>
        <w:tc>
          <w:tcPr>
            <w:tcW w:w="717" w:type="dxa"/>
            <w:gridSpan w:val="2"/>
          </w:tcPr>
          <w:p w14:paraId="21793C7C" w14:textId="77777777" w:rsidR="00894C24" w:rsidRPr="000A2959" w:rsidRDefault="00894C24" w:rsidP="00924DDD">
            <w:pPr>
              <w:pStyle w:val="af9"/>
              <w:numPr>
                <w:ilvl w:val="0"/>
                <w:numId w:val="13"/>
              </w:numPr>
              <w:spacing w:line="228" w:lineRule="auto"/>
              <w:ind w:hanging="720"/>
              <w:rPr>
                <w:rFonts w:ascii="Century" w:hAnsi="Century"/>
                <w:sz w:val="24"/>
                <w:szCs w:val="24"/>
              </w:rPr>
            </w:pPr>
          </w:p>
        </w:tc>
        <w:tc>
          <w:tcPr>
            <w:tcW w:w="1300" w:type="dxa"/>
          </w:tcPr>
          <w:p w14:paraId="43122203" w14:textId="77777777" w:rsidR="00894C24" w:rsidRPr="000A2959" w:rsidRDefault="00526709" w:rsidP="00924DDD">
            <w:pPr>
              <w:pStyle w:val="af9"/>
              <w:spacing w:line="228" w:lineRule="auto"/>
              <w:ind w:firstLine="0"/>
              <w:jc w:val="center"/>
              <w:rPr>
                <w:rFonts w:ascii="Century" w:hAnsi="Century"/>
                <w:sz w:val="24"/>
                <w:szCs w:val="24"/>
              </w:rPr>
            </w:pPr>
            <w:r w:rsidRPr="000A2959">
              <w:rPr>
                <w:rFonts w:ascii="Century" w:hAnsi="Century"/>
                <w:sz w:val="24"/>
                <w:szCs w:val="24"/>
              </w:rPr>
              <w:t>01278</w:t>
            </w:r>
          </w:p>
        </w:tc>
        <w:tc>
          <w:tcPr>
            <w:tcW w:w="4782" w:type="dxa"/>
          </w:tcPr>
          <w:p w14:paraId="29AF9313" w14:textId="77777777" w:rsidR="00894C24" w:rsidRPr="000A2959" w:rsidRDefault="00526709" w:rsidP="00924DDD">
            <w:pPr>
              <w:pStyle w:val="af9"/>
              <w:spacing w:line="228" w:lineRule="auto"/>
              <w:ind w:firstLine="0"/>
              <w:rPr>
                <w:rFonts w:ascii="Century" w:hAnsi="Century"/>
                <w:sz w:val="24"/>
                <w:szCs w:val="24"/>
              </w:rPr>
            </w:pPr>
            <w:r w:rsidRPr="000A2959">
              <w:rPr>
                <w:rFonts w:ascii="Century" w:hAnsi="Century"/>
                <w:sz w:val="24"/>
                <w:szCs w:val="24"/>
              </w:rPr>
              <w:t>Виключення житлового приміщення з числа службових</w:t>
            </w:r>
          </w:p>
        </w:tc>
        <w:tc>
          <w:tcPr>
            <w:tcW w:w="2313" w:type="dxa"/>
          </w:tcPr>
          <w:p w14:paraId="4FAA0C67" w14:textId="77777777" w:rsidR="00894C24" w:rsidRPr="000A2959" w:rsidRDefault="00526709" w:rsidP="00924DDD">
            <w:pPr>
              <w:pStyle w:val="af9"/>
              <w:spacing w:line="228" w:lineRule="auto"/>
              <w:ind w:firstLine="0"/>
              <w:rPr>
                <w:rFonts w:ascii="Century" w:hAnsi="Century"/>
                <w:sz w:val="24"/>
                <w:szCs w:val="24"/>
              </w:rPr>
            </w:pPr>
            <w:r w:rsidRPr="000A2959">
              <w:rPr>
                <w:rFonts w:ascii="Century" w:hAnsi="Century"/>
                <w:sz w:val="24"/>
                <w:szCs w:val="24"/>
              </w:rPr>
              <w:t>Кодекс ЖИТЛОВИЙ  КОДЕКС  УКРАЇНСЬКОЇ  РСР, Постанова КМУ від 04.02.1988 №37 "Про службові жилі приміщення</w:t>
            </w:r>
          </w:p>
        </w:tc>
      </w:tr>
      <w:tr w:rsidR="00894C24" w:rsidRPr="000A2959" w14:paraId="5BA2504E" w14:textId="77777777" w:rsidTr="000A2959">
        <w:trPr>
          <w:trHeight w:val="12"/>
        </w:trPr>
        <w:tc>
          <w:tcPr>
            <w:tcW w:w="717" w:type="dxa"/>
            <w:gridSpan w:val="2"/>
          </w:tcPr>
          <w:p w14:paraId="35306884" w14:textId="77777777" w:rsidR="00894C24" w:rsidRPr="000A2959" w:rsidRDefault="00894C24" w:rsidP="00924DDD">
            <w:pPr>
              <w:pStyle w:val="af9"/>
              <w:numPr>
                <w:ilvl w:val="0"/>
                <w:numId w:val="13"/>
              </w:numPr>
              <w:spacing w:line="228" w:lineRule="auto"/>
              <w:ind w:hanging="720"/>
              <w:rPr>
                <w:rFonts w:ascii="Century" w:hAnsi="Century"/>
                <w:sz w:val="24"/>
                <w:szCs w:val="24"/>
              </w:rPr>
            </w:pPr>
          </w:p>
        </w:tc>
        <w:tc>
          <w:tcPr>
            <w:tcW w:w="1300" w:type="dxa"/>
          </w:tcPr>
          <w:p w14:paraId="1D266839" w14:textId="77777777" w:rsidR="00894C24" w:rsidRPr="000A2959" w:rsidRDefault="00B9428F" w:rsidP="00924DDD">
            <w:pPr>
              <w:pStyle w:val="af9"/>
              <w:spacing w:line="228" w:lineRule="auto"/>
              <w:ind w:firstLine="0"/>
              <w:jc w:val="center"/>
              <w:rPr>
                <w:rFonts w:ascii="Century" w:hAnsi="Century"/>
                <w:sz w:val="24"/>
                <w:szCs w:val="24"/>
              </w:rPr>
            </w:pPr>
            <w:r w:rsidRPr="000A2959">
              <w:rPr>
                <w:rFonts w:ascii="Century" w:hAnsi="Century"/>
                <w:sz w:val="24"/>
                <w:szCs w:val="24"/>
              </w:rPr>
              <w:t>00240</w:t>
            </w:r>
          </w:p>
        </w:tc>
        <w:tc>
          <w:tcPr>
            <w:tcW w:w="4782" w:type="dxa"/>
          </w:tcPr>
          <w:p w14:paraId="65790522" w14:textId="77777777" w:rsidR="00894C24" w:rsidRPr="000A2959" w:rsidRDefault="00B9428F" w:rsidP="00924DDD">
            <w:pPr>
              <w:pStyle w:val="af9"/>
              <w:spacing w:line="228" w:lineRule="auto"/>
              <w:ind w:firstLine="0"/>
              <w:rPr>
                <w:rFonts w:ascii="Century" w:hAnsi="Century"/>
                <w:sz w:val="24"/>
                <w:szCs w:val="24"/>
              </w:rPr>
            </w:pPr>
            <w:r w:rsidRPr="000A2959">
              <w:rPr>
                <w:rFonts w:ascii="Century" w:hAnsi="Century"/>
                <w:sz w:val="24"/>
                <w:szCs w:val="24"/>
              </w:rPr>
              <w:t>Видача ордера на службове жиле приміщення</w:t>
            </w:r>
          </w:p>
        </w:tc>
        <w:tc>
          <w:tcPr>
            <w:tcW w:w="2313" w:type="dxa"/>
          </w:tcPr>
          <w:p w14:paraId="6EC6CC8E" w14:textId="77777777" w:rsidR="00894C24" w:rsidRPr="000A2959" w:rsidRDefault="00B9428F" w:rsidP="00924DDD">
            <w:pPr>
              <w:pStyle w:val="af9"/>
              <w:spacing w:line="228" w:lineRule="auto"/>
              <w:ind w:firstLine="0"/>
              <w:rPr>
                <w:rFonts w:ascii="Century" w:hAnsi="Century"/>
                <w:sz w:val="24"/>
                <w:szCs w:val="24"/>
              </w:rPr>
            </w:pPr>
            <w:r w:rsidRPr="000A2959">
              <w:rPr>
                <w:rFonts w:ascii="Century" w:hAnsi="Century"/>
                <w:sz w:val="24"/>
                <w:szCs w:val="24"/>
              </w:rPr>
              <w:t>Кодекс "Житловий кодекс України", Постанова КМУ від 04.02.1988 №37 "Про службові жилі приміщення"</w:t>
            </w:r>
          </w:p>
        </w:tc>
      </w:tr>
      <w:tr w:rsidR="00894C24" w:rsidRPr="000A2959" w14:paraId="6C98667C" w14:textId="77777777" w:rsidTr="000A2959">
        <w:trPr>
          <w:trHeight w:val="12"/>
        </w:trPr>
        <w:tc>
          <w:tcPr>
            <w:tcW w:w="717" w:type="dxa"/>
            <w:gridSpan w:val="2"/>
          </w:tcPr>
          <w:p w14:paraId="7CEFAFC0" w14:textId="77777777" w:rsidR="00894C24" w:rsidRPr="000A2959" w:rsidRDefault="00894C24" w:rsidP="00924DDD">
            <w:pPr>
              <w:pStyle w:val="af9"/>
              <w:numPr>
                <w:ilvl w:val="0"/>
                <w:numId w:val="13"/>
              </w:numPr>
              <w:spacing w:line="228" w:lineRule="auto"/>
              <w:ind w:hanging="720"/>
              <w:rPr>
                <w:rFonts w:ascii="Century" w:hAnsi="Century"/>
                <w:sz w:val="24"/>
                <w:szCs w:val="24"/>
              </w:rPr>
            </w:pPr>
          </w:p>
        </w:tc>
        <w:tc>
          <w:tcPr>
            <w:tcW w:w="1300" w:type="dxa"/>
          </w:tcPr>
          <w:p w14:paraId="12365CC7" w14:textId="77777777" w:rsidR="00894C24" w:rsidRPr="000A2959" w:rsidRDefault="00B9428F" w:rsidP="00924DDD">
            <w:pPr>
              <w:pStyle w:val="af9"/>
              <w:spacing w:line="228" w:lineRule="auto"/>
              <w:ind w:firstLine="0"/>
              <w:jc w:val="center"/>
              <w:rPr>
                <w:rFonts w:ascii="Century" w:hAnsi="Century"/>
                <w:sz w:val="24"/>
                <w:szCs w:val="24"/>
              </w:rPr>
            </w:pPr>
            <w:r w:rsidRPr="000A2959">
              <w:rPr>
                <w:rFonts w:ascii="Century" w:hAnsi="Century"/>
                <w:sz w:val="24"/>
                <w:szCs w:val="24"/>
              </w:rPr>
              <w:t>01279</w:t>
            </w:r>
          </w:p>
        </w:tc>
        <w:tc>
          <w:tcPr>
            <w:tcW w:w="4782" w:type="dxa"/>
          </w:tcPr>
          <w:p w14:paraId="4A91F3DE" w14:textId="77777777" w:rsidR="00894C24" w:rsidRPr="000A2959" w:rsidRDefault="00B9428F" w:rsidP="00924DDD">
            <w:pPr>
              <w:pStyle w:val="af9"/>
              <w:spacing w:line="228" w:lineRule="auto"/>
              <w:ind w:firstLine="0"/>
              <w:rPr>
                <w:rFonts w:ascii="Century" w:hAnsi="Century"/>
                <w:sz w:val="24"/>
                <w:szCs w:val="24"/>
              </w:rPr>
            </w:pPr>
            <w:r w:rsidRPr="000A2959">
              <w:rPr>
                <w:rFonts w:ascii="Century" w:hAnsi="Century"/>
                <w:sz w:val="24"/>
                <w:szCs w:val="24"/>
              </w:rPr>
              <w:t>Прийняття рішення про переведення дачних і садових будинків у жилі будинки</w:t>
            </w:r>
          </w:p>
        </w:tc>
        <w:tc>
          <w:tcPr>
            <w:tcW w:w="2313" w:type="dxa"/>
          </w:tcPr>
          <w:p w14:paraId="5C45609E" w14:textId="77777777" w:rsidR="00894C24" w:rsidRPr="000A2959" w:rsidRDefault="00B9428F" w:rsidP="00924DDD">
            <w:pPr>
              <w:pStyle w:val="af9"/>
              <w:spacing w:line="228" w:lineRule="auto"/>
              <w:ind w:firstLine="0"/>
              <w:rPr>
                <w:rFonts w:ascii="Century" w:hAnsi="Century"/>
                <w:sz w:val="24"/>
                <w:szCs w:val="24"/>
              </w:rPr>
            </w:pPr>
            <w:r w:rsidRPr="000A2959">
              <w:rPr>
                <w:rFonts w:ascii="Century" w:hAnsi="Century"/>
                <w:sz w:val="24"/>
                <w:szCs w:val="24"/>
              </w:rPr>
              <w:t xml:space="preserve"> Житловий кодекс, Постанова КМУ від 29.04.2015 №321 "Про затвердження Порядку переведення дачних і садових будинків, що відповідають державним  будівельним нормам, у жилі будинки"</w:t>
            </w:r>
          </w:p>
        </w:tc>
      </w:tr>
      <w:tr w:rsidR="00A91560" w:rsidRPr="000A2959" w14:paraId="26BBB76A" w14:textId="77777777" w:rsidTr="000A2959">
        <w:trPr>
          <w:trHeight w:val="12"/>
        </w:trPr>
        <w:tc>
          <w:tcPr>
            <w:tcW w:w="717" w:type="dxa"/>
            <w:gridSpan w:val="2"/>
          </w:tcPr>
          <w:p w14:paraId="2DA0A220" w14:textId="77777777" w:rsidR="00A91560" w:rsidRPr="000A2959" w:rsidRDefault="00A91560" w:rsidP="00924DDD">
            <w:pPr>
              <w:pStyle w:val="af9"/>
              <w:numPr>
                <w:ilvl w:val="0"/>
                <w:numId w:val="13"/>
              </w:numPr>
              <w:spacing w:line="228" w:lineRule="auto"/>
              <w:ind w:hanging="720"/>
              <w:rPr>
                <w:rFonts w:ascii="Century" w:hAnsi="Century"/>
                <w:sz w:val="24"/>
                <w:szCs w:val="24"/>
              </w:rPr>
            </w:pPr>
          </w:p>
        </w:tc>
        <w:tc>
          <w:tcPr>
            <w:tcW w:w="1300" w:type="dxa"/>
          </w:tcPr>
          <w:p w14:paraId="067881DE" w14:textId="77777777" w:rsidR="00A91560" w:rsidRPr="000A2959" w:rsidRDefault="00A91560" w:rsidP="00924DDD">
            <w:pPr>
              <w:pStyle w:val="af9"/>
              <w:spacing w:line="228" w:lineRule="auto"/>
              <w:ind w:firstLine="0"/>
              <w:jc w:val="center"/>
              <w:rPr>
                <w:rFonts w:ascii="Century" w:hAnsi="Century"/>
                <w:sz w:val="24"/>
                <w:szCs w:val="24"/>
              </w:rPr>
            </w:pPr>
            <w:r w:rsidRPr="000A2959">
              <w:rPr>
                <w:rFonts w:ascii="Century" w:hAnsi="Century"/>
                <w:sz w:val="24"/>
                <w:szCs w:val="24"/>
              </w:rPr>
              <w:t>00183</w:t>
            </w:r>
          </w:p>
        </w:tc>
        <w:tc>
          <w:tcPr>
            <w:tcW w:w="4782" w:type="dxa"/>
          </w:tcPr>
          <w:p w14:paraId="581AC5C3" w14:textId="77777777" w:rsidR="00A91560" w:rsidRPr="000A2959" w:rsidRDefault="00A91560" w:rsidP="00924DDD">
            <w:pPr>
              <w:pStyle w:val="af9"/>
              <w:spacing w:line="228" w:lineRule="auto"/>
              <w:ind w:firstLine="0"/>
              <w:rPr>
                <w:rFonts w:ascii="Century" w:hAnsi="Century"/>
                <w:sz w:val="24"/>
                <w:szCs w:val="24"/>
              </w:rPr>
            </w:pPr>
            <w:r w:rsidRPr="000A2959">
              <w:rPr>
                <w:rFonts w:ascii="Century" w:hAnsi="Century"/>
                <w:sz w:val="24"/>
                <w:szCs w:val="24"/>
              </w:rPr>
              <w:t>Видача дозволу на розміщення зовнішньої реклами у межах населеного пункту</w:t>
            </w:r>
          </w:p>
        </w:tc>
        <w:tc>
          <w:tcPr>
            <w:tcW w:w="2313" w:type="dxa"/>
            <w:vMerge w:val="restart"/>
          </w:tcPr>
          <w:p w14:paraId="1621B8D0" w14:textId="77777777" w:rsidR="00A91560" w:rsidRPr="000A2959" w:rsidRDefault="00A91560" w:rsidP="00A91560">
            <w:pPr>
              <w:pStyle w:val="af9"/>
              <w:spacing w:line="228" w:lineRule="auto"/>
              <w:ind w:firstLine="0"/>
              <w:rPr>
                <w:rFonts w:ascii="Century" w:hAnsi="Century"/>
                <w:sz w:val="24"/>
                <w:szCs w:val="24"/>
              </w:rPr>
            </w:pPr>
            <w:r w:rsidRPr="000A2959">
              <w:rPr>
                <w:rFonts w:ascii="Century" w:hAnsi="Century"/>
                <w:sz w:val="24"/>
                <w:szCs w:val="24"/>
              </w:rPr>
              <w:t>Закон України "Про дозвільну систему у сфері господарської діяльності", Закон України "Про рекламу», Постанова КМУ від 29.12.2003 №2067 "Про затвердження  Типових правил розміщення зовнішньої реклами"</w:t>
            </w:r>
          </w:p>
        </w:tc>
      </w:tr>
      <w:tr w:rsidR="00A91560" w:rsidRPr="000A2959" w14:paraId="705B0FCB" w14:textId="77777777" w:rsidTr="000A2959">
        <w:trPr>
          <w:trHeight w:val="12"/>
        </w:trPr>
        <w:tc>
          <w:tcPr>
            <w:tcW w:w="717" w:type="dxa"/>
            <w:gridSpan w:val="2"/>
          </w:tcPr>
          <w:p w14:paraId="0A782BA9" w14:textId="77777777" w:rsidR="00A91560" w:rsidRPr="000A2959" w:rsidRDefault="00A91560" w:rsidP="00924DDD">
            <w:pPr>
              <w:pStyle w:val="af9"/>
              <w:numPr>
                <w:ilvl w:val="0"/>
                <w:numId w:val="13"/>
              </w:numPr>
              <w:spacing w:line="228" w:lineRule="auto"/>
              <w:ind w:hanging="720"/>
              <w:rPr>
                <w:rFonts w:ascii="Century" w:hAnsi="Century"/>
                <w:sz w:val="24"/>
                <w:szCs w:val="24"/>
              </w:rPr>
            </w:pPr>
          </w:p>
        </w:tc>
        <w:tc>
          <w:tcPr>
            <w:tcW w:w="1300" w:type="dxa"/>
          </w:tcPr>
          <w:p w14:paraId="3F2FB72E" w14:textId="77777777" w:rsidR="00A91560" w:rsidRPr="000A2959" w:rsidRDefault="00A91560" w:rsidP="00924DDD">
            <w:pPr>
              <w:pStyle w:val="af9"/>
              <w:spacing w:line="228" w:lineRule="auto"/>
              <w:ind w:firstLine="0"/>
              <w:jc w:val="center"/>
              <w:rPr>
                <w:rFonts w:ascii="Century" w:hAnsi="Century"/>
                <w:sz w:val="24"/>
                <w:szCs w:val="24"/>
              </w:rPr>
            </w:pPr>
            <w:r w:rsidRPr="000A2959">
              <w:rPr>
                <w:rFonts w:ascii="Century" w:hAnsi="Century"/>
                <w:sz w:val="24"/>
                <w:szCs w:val="24"/>
              </w:rPr>
              <w:t>00184</w:t>
            </w:r>
          </w:p>
        </w:tc>
        <w:tc>
          <w:tcPr>
            <w:tcW w:w="4782" w:type="dxa"/>
          </w:tcPr>
          <w:p w14:paraId="24932FD0" w14:textId="77777777" w:rsidR="00A91560" w:rsidRPr="000A2959" w:rsidRDefault="00A91560" w:rsidP="00924DDD">
            <w:pPr>
              <w:pStyle w:val="af9"/>
              <w:spacing w:line="228" w:lineRule="auto"/>
              <w:ind w:firstLine="0"/>
              <w:rPr>
                <w:rFonts w:ascii="Century" w:hAnsi="Century"/>
                <w:sz w:val="24"/>
                <w:szCs w:val="24"/>
              </w:rPr>
            </w:pPr>
            <w:r w:rsidRPr="000A2959">
              <w:rPr>
                <w:rFonts w:ascii="Century" w:hAnsi="Century"/>
                <w:sz w:val="24"/>
                <w:szCs w:val="24"/>
              </w:rPr>
              <w:t xml:space="preserve">  Переоформлення дозволу на розміщення зовнішньої реклами</w:t>
            </w:r>
          </w:p>
        </w:tc>
        <w:tc>
          <w:tcPr>
            <w:tcW w:w="2313" w:type="dxa"/>
            <w:vMerge/>
          </w:tcPr>
          <w:p w14:paraId="3D9DF8B5" w14:textId="77777777" w:rsidR="00A91560" w:rsidRPr="000A2959" w:rsidRDefault="00A91560" w:rsidP="00B06E59">
            <w:pPr>
              <w:pStyle w:val="af9"/>
              <w:spacing w:line="228" w:lineRule="auto"/>
              <w:rPr>
                <w:rFonts w:ascii="Century" w:hAnsi="Century"/>
                <w:sz w:val="24"/>
                <w:szCs w:val="24"/>
              </w:rPr>
            </w:pPr>
          </w:p>
        </w:tc>
      </w:tr>
      <w:tr w:rsidR="00A91560" w:rsidRPr="000A2959" w14:paraId="7B2FA369" w14:textId="77777777" w:rsidTr="000A2959">
        <w:trPr>
          <w:trHeight w:val="12"/>
        </w:trPr>
        <w:tc>
          <w:tcPr>
            <w:tcW w:w="717" w:type="dxa"/>
            <w:gridSpan w:val="2"/>
          </w:tcPr>
          <w:p w14:paraId="7079C8FE" w14:textId="77777777" w:rsidR="00A91560" w:rsidRPr="000A2959" w:rsidRDefault="00A91560" w:rsidP="00924DDD">
            <w:pPr>
              <w:pStyle w:val="af9"/>
              <w:numPr>
                <w:ilvl w:val="0"/>
                <w:numId w:val="13"/>
              </w:numPr>
              <w:spacing w:line="228" w:lineRule="auto"/>
              <w:ind w:hanging="720"/>
              <w:rPr>
                <w:rFonts w:ascii="Century" w:hAnsi="Century"/>
                <w:sz w:val="24"/>
                <w:szCs w:val="24"/>
              </w:rPr>
            </w:pPr>
          </w:p>
        </w:tc>
        <w:tc>
          <w:tcPr>
            <w:tcW w:w="1300" w:type="dxa"/>
          </w:tcPr>
          <w:p w14:paraId="0B20A7FF" w14:textId="77777777" w:rsidR="00A91560" w:rsidRPr="000A2959" w:rsidRDefault="00A91560" w:rsidP="00924DDD">
            <w:pPr>
              <w:pStyle w:val="af9"/>
              <w:spacing w:line="228" w:lineRule="auto"/>
              <w:ind w:firstLine="0"/>
              <w:jc w:val="center"/>
              <w:rPr>
                <w:rFonts w:ascii="Century" w:hAnsi="Century"/>
                <w:sz w:val="24"/>
                <w:szCs w:val="24"/>
              </w:rPr>
            </w:pPr>
            <w:r w:rsidRPr="000A2959">
              <w:rPr>
                <w:rFonts w:ascii="Century" w:hAnsi="Century"/>
                <w:sz w:val="24"/>
                <w:szCs w:val="24"/>
              </w:rPr>
              <w:t>00186</w:t>
            </w:r>
          </w:p>
        </w:tc>
        <w:tc>
          <w:tcPr>
            <w:tcW w:w="4782" w:type="dxa"/>
          </w:tcPr>
          <w:p w14:paraId="7ED98E84" w14:textId="77777777" w:rsidR="00A91560" w:rsidRPr="000A2959" w:rsidRDefault="00A91560" w:rsidP="00924DDD">
            <w:pPr>
              <w:pStyle w:val="af9"/>
              <w:spacing w:line="228" w:lineRule="auto"/>
              <w:ind w:firstLine="0"/>
              <w:rPr>
                <w:rFonts w:ascii="Century" w:hAnsi="Century"/>
                <w:sz w:val="24"/>
                <w:szCs w:val="24"/>
              </w:rPr>
            </w:pPr>
            <w:r w:rsidRPr="000A2959">
              <w:rPr>
                <w:rFonts w:ascii="Century" w:hAnsi="Century"/>
                <w:sz w:val="24"/>
                <w:szCs w:val="24"/>
              </w:rPr>
              <w:t>Продовження строку дії дозволу на розміщення зовнішньої реклами</w:t>
            </w:r>
          </w:p>
        </w:tc>
        <w:tc>
          <w:tcPr>
            <w:tcW w:w="2313" w:type="dxa"/>
            <w:vMerge/>
          </w:tcPr>
          <w:p w14:paraId="7B3D5696" w14:textId="77777777" w:rsidR="00A91560" w:rsidRPr="000A2959" w:rsidRDefault="00A91560" w:rsidP="00924DDD">
            <w:pPr>
              <w:pStyle w:val="af9"/>
              <w:spacing w:line="228" w:lineRule="auto"/>
              <w:ind w:firstLine="0"/>
              <w:rPr>
                <w:rFonts w:ascii="Century" w:hAnsi="Century"/>
                <w:sz w:val="24"/>
                <w:szCs w:val="24"/>
              </w:rPr>
            </w:pPr>
          </w:p>
        </w:tc>
      </w:tr>
      <w:tr w:rsidR="00A91560" w:rsidRPr="000A2959" w14:paraId="55EA01D3" w14:textId="77777777" w:rsidTr="000A2959">
        <w:trPr>
          <w:trHeight w:val="12"/>
        </w:trPr>
        <w:tc>
          <w:tcPr>
            <w:tcW w:w="717" w:type="dxa"/>
            <w:gridSpan w:val="2"/>
          </w:tcPr>
          <w:p w14:paraId="6D9CFB23" w14:textId="77777777" w:rsidR="00A91560" w:rsidRPr="000A2959" w:rsidRDefault="00A91560" w:rsidP="00924DDD">
            <w:pPr>
              <w:pStyle w:val="af9"/>
              <w:numPr>
                <w:ilvl w:val="0"/>
                <w:numId w:val="13"/>
              </w:numPr>
              <w:spacing w:line="228" w:lineRule="auto"/>
              <w:ind w:hanging="720"/>
              <w:rPr>
                <w:rFonts w:ascii="Century" w:hAnsi="Century"/>
                <w:sz w:val="24"/>
                <w:szCs w:val="24"/>
              </w:rPr>
            </w:pPr>
          </w:p>
        </w:tc>
        <w:tc>
          <w:tcPr>
            <w:tcW w:w="1300" w:type="dxa"/>
          </w:tcPr>
          <w:p w14:paraId="3A5B61A1" w14:textId="77777777" w:rsidR="00A91560" w:rsidRPr="000A2959" w:rsidRDefault="00A91560" w:rsidP="00924DDD">
            <w:pPr>
              <w:pStyle w:val="af9"/>
              <w:spacing w:line="228" w:lineRule="auto"/>
              <w:ind w:firstLine="0"/>
              <w:jc w:val="center"/>
              <w:rPr>
                <w:rFonts w:ascii="Century" w:hAnsi="Century"/>
                <w:sz w:val="24"/>
                <w:szCs w:val="24"/>
              </w:rPr>
            </w:pPr>
            <w:r w:rsidRPr="000A2959">
              <w:rPr>
                <w:rFonts w:ascii="Century" w:hAnsi="Century"/>
                <w:sz w:val="24"/>
                <w:szCs w:val="24"/>
              </w:rPr>
              <w:t>00187</w:t>
            </w:r>
          </w:p>
        </w:tc>
        <w:tc>
          <w:tcPr>
            <w:tcW w:w="4782" w:type="dxa"/>
          </w:tcPr>
          <w:p w14:paraId="5EBD3753" w14:textId="77777777" w:rsidR="00A91560" w:rsidRPr="000A2959" w:rsidRDefault="00A91560" w:rsidP="00924DDD">
            <w:pPr>
              <w:pStyle w:val="af9"/>
              <w:spacing w:line="228" w:lineRule="auto"/>
              <w:ind w:firstLine="0"/>
              <w:rPr>
                <w:rFonts w:ascii="Century" w:hAnsi="Century"/>
                <w:sz w:val="24"/>
                <w:szCs w:val="24"/>
              </w:rPr>
            </w:pPr>
            <w:r w:rsidRPr="000A2959">
              <w:rPr>
                <w:rFonts w:ascii="Century" w:hAnsi="Century"/>
                <w:sz w:val="24"/>
                <w:szCs w:val="24"/>
              </w:rPr>
              <w:t>Анулювання дозволу на розміщення зовнішньої реклами</w:t>
            </w:r>
          </w:p>
        </w:tc>
        <w:tc>
          <w:tcPr>
            <w:tcW w:w="2313" w:type="dxa"/>
            <w:vMerge/>
          </w:tcPr>
          <w:p w14:paraId="1C006331" w14:textId="77777777" w:rsidR="00A91560" w:rsidRPr="000A2959" w:rsidRDefault="00A91560" w:rsidP="00924DDD">
            <w:pPr>
              <w:pStyle w:val="af9"/>
              <w:spacing w:line="228" w:lineRule="auto"/>
              <w:ind w:firstLine="0"/>
              <w:rPr>
                <w:rFonts w:ascii="Century" w:hAnsi="Century"/>
                <w:sz w:val="24"/>
                <w:szCs w:val="24"/>
              </w:rPr>
            </w:pPr>
          </w:p>
        </w:tc>
      </w:tr>
      <w:tr w:rsidR="00A91560" w:rsidRPr="000A2959" w14:paraId="2188A360" w14:textId="77777777" w:rsidTr="000A2959">
        <w:trPr>
          <w:trHeight w:val="12"/>
        </w:trPr>
        <w:tc>
          <w:tcPr>
            <w:tcW w:w="717" w:type="dxa"/>
            <w:gridSpan w:val="2"/>
          </w:tcPr>
          <w:p w14:paraId="0D54F03F" w14:textId="77777777" w:rsidR="00A91560" w:rsidRPr="000A2959" w:rsidRDefault="00A91560" w:rsidP="00924DDD">
            <w:pPr>
              <w:pStyle w:val="af9"/>
              <w:numPr>
                <w:ilvl w:val="0"/>
                <w:numId w:val="13"/>
              </w:numPr>
              <w:spacing w:line="228" w:lineRule="auto"/>
              <w:ind w:hanging="720"/>
              <w:rPr>
                <w:rFonts w:ascii="Century" w:hAnsi="Century"/>
                <w:sz w:val="24"/>
                <w:szCs w:val="24"/>
              </w:rPr>
            </w:pPr>
          </w:p>
        </w:tc>
        <w:tc>
          <w:tcPr>
            <w:tcW w:w="1300" w:type="dxa"/>
          </w:tcPr>
          <w:p w14:paraId="0E914647" w14:textId="77777777" w:rsidR="00A91560" w:rsidRPr="000A2959" w:rsidRDefault="00A91560" w:rsidP="00924DDD">
            <w:pPr>
              <w:pStyle w:val="af9"/>
              <w:spacing w:line="228" w:lineRule="auto"/>
              <w:ind w:firstLine="0"/>
              <w:jc w:val="center"/>
              <w:rPr>
                <w:rFonts w:ascii="Century" w:hAnsi="Century"/>
                <w:sz w:val="24"/>
                <w:szCs w:val="24"/>
              </w:rPr>
            </w:pPr>
            <w:r w:rsidRPr="000A2959">
              <w:rPr>
                <w:rFonts w:ascii="Century" w:hAnsi="Century"/>
                <w:sz w:val="24"/>
                <w:szCs w:val="24"/>
              </w:rPr>
              <w:t>00194</w:t>
            </w:r>
          </w:p>
        </w:tc>
        <w:tc>
          <w:tcPr>
            <w:tcW w:w="4782" w:type="dxa"/>
          </w:tcPr>
          <w:p w14:paraId="7641DDC4" w14:textId="77777777" w:rsidR="00A91560" w:rsidRPr="000A2959" w:rsidRDefault="00A91560" w:rsidP="00924DDD">
            <w:pPr>
              <w:pStyle w:val="af9"/>
              <w:spacing w:line="228" w:lineRule="auto"/>
              <w:ind w:firstLine="0"/>
              <w:rPr>
                <w:rFonts w:ascii="Century" w:hAnsi="Century"/>
                <w:sz w:val="24"/>
                <w:szCs w:val="24"/>
              </w:rPr>
            </w:pPr>
            <w:r w:rsidRPr="000A2959">
              <w:rPr>
                <w:rFonts w:ascii="Century" w:hAnsi="Century"/>
                <w:sz w:val="24"/>
                <w:szCs w:val="24"/>
              </w:rPr>
              <w:t>Видача дозволу на порушення об’єктів благоустрою</w:t>
            </w:r>
          </w:p>
        </w:tc>
        <w:tc>
          <w:tcPr>
            <w:tcW w:w="2313" w:type="dxa"/>
            <w:vMerge w:val="restart"/>
          </w:tcPr>
          <w:p w14:paraId="57E5AF73" w14:textId="77777777" w:rsidR="00A91560" w:rsidRPr="000A2959" w:rsidRDefault="00A91560"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благоустрій населених пунктів", Постанова КМУ від 30.10.2013 №870 "Про затвердження Типового порядку видачі дозволів на порушення об’єктів</w:t>
            </w:r>
          </w:p>
        </w:tc>
      </w:tr>
      <w:tr w:rsidR="00A91560" w:rsidRPr="000A2959" w14:paraId="3221CBD4" w14:textId="77777777" w:rsidTr="000A2959">
        <w:trPr>
          <w:trHeight w:val="12"/>
        </w:trPr>
        <w:tc>
          <w:tcPr>
            <w:tcW w:w="717" w:type="dxa"/>
            <w:gridSpan w:val="2"/>
          </w:tcPr>
          <w:p w14:paraId="11F05020" w14:textId="77777777" w:rsidR="00A91560" w:rsidRPr="000A2959" w:rsidRDefault="00A91560" w:rsidP="00924DDD">
            <w:pPr>
              <w:pStyle w:val="af9"/>
              <w:numPr>
                <w:ilvl w:val="0"/>
                <w:numId w:val="13"/>
              </w:numPr>
              <w:spacing w:line="228" w:lineRule="auto"/>
              <w:ind w:hanging="720"/>
              <w:rPr>
                <w:rFonts w:ascii="Century" w:hAnsi="Century"/>
                <w:sz w:val="24"/>
                <w:szCs w:val="24"/>
              </w:rPr>
            </w:pPr>
          </w:p>
        </w:tc>
        <w:tc>
          <w:tcPr>
            <w:tcW w:w="1300" w:type="dxa"/>
          </w:tcPr>
          <w:p w14:paraId="4B3EA295" w14:textId="77777777" w:rsidR="00A91560" w:rsidRPr="000A2959" w:rsidRDefault="00A91560" w:rsidP="00924DDD">
            <w:pPr>
              <w:pStyle w:val="af9"/>
              <w:spacing w:line="228" w:lineRule="auto"/>
              <w:ind w:firstLine="0"/>
              <w:jc w:val="center"/>
              <w:rPr>
                <w:rFonts w:ascii="Century" w:hAnsi="Century"/>
                <w:sz w:val="24"/>
                <w:szCs w:val="24"/>
              </w:rPr>
            </w:pPr>
            <w:r w:rsidRPr="000A2959">
              <w:rPr>
                <w:rFonts w:ascii="Century" w:hAnsi="Century"/>
                <w:sz w:val="24"/>
                <w:szCs w:val="24"/>
              </w:rPr>
              <w:t>00195</w:t>
            </w:r>
          </w:p>
        </w:tc>
        <w:tc>
          <w:tcPr>
            <w:tcW w:w="4782" w:type="dxa"/>
          </w:tcPr>
          <w:p w14:paraId="3CF0087E" w14:textId="77777777" w:rsidR="00A91560" w:rsidRPr="000A2959" w:rsidRDefault="00A91560" w:rsidP="00924DDD">
            <w:pPr>
              <w:pStyle w:val="af9"/>
              <w:spacing w:line="228" w:lineRule="auto"/>
              <w:ind w:firstLine="0"/>
              <w:rPr>
                <w:rFonts w:ascii="Century" w:hAnsi="Century"/>
                <w:sz w:val="24"/>
                <w:szCs w:val="24"/>
              </w:rPr>
            </w:pPr>
            <w:r w:rsidRPr="000A2959">
              <w:rPr>
                <w:rFonts w:ascii="Century" w:hAnsi="Century"/>
                <w:sz w:val="24"/>
                <w:szCs w:val="24"/>
              </w:rPr>
              <w:t>Переоформлення дозволу на порушення об’єктів благоустрою</w:t>
            </w:r>
          </w:p>
        </w:tc>
        <w:tc>
          <w:tcPr>
            <w:tcW w:w="2313" w:type="dxa"/>
            <w:vMerge/>
          </w:tcPr>
          <w:p w14:paraId="5F82A5DC" w14:textId="77777777" w:rsidR="00A91560" w:rsidRPr="000A2959" w:rsidRDefault="00A91560" w:rsidP="00924DDD">
            <w:pPr>
              <w:pStyle w:val="af9"/>
              <w:spacing w:line="228" w:lineRule="auto"/>
              <w:ind w:firstLine="0"/>
              <w:rPr>
                <w:rFonts w:ascii="Century" w:hAnsi="Century"/>
                <w:sz w:val="24"/>
                <w:szCs w:val="24"/>
              </w:rPr>
            </w:pPr>
          </w:p>
        </w:tc>
      </w:tr>
      <w:tr w:rsidR="00A91560" w:rsidRPr="000A2959" w14:paraId="2D841736" w14:textId="77777777" w:rsidTr="000A2959">
        <w:trPr>
          <w:trHeight w:val="12"/>
        </w:trPr>
        <w:tc>
          <w:tcPr>
            <w:tcW w:w="717" w:type="dxa"/>
            <w:gridSpan w:val="2"/>
          </w:tcPr>
          <w:p w14:paraId="559554DD" w14:textId="77777777" w:rsidR="00A91560" w:rsidRPr="000A2959" w:rsidRDefault="00A91560" w:rsidP="00924DDD">
            <w:pPr>
              <w:pStyle w:val="af9"/>
              <w:numPr>
                <w:ilvl w:val="0"/>
                <w:numId w:val="13"/>
              </w:numPr>
              <w:spacing w:line="228" w:lineRule="auto"/>
              <w:ind w:hanging="720"/>
              <w:rPr>
                <w:rFonts w:ascii="Century" w:hAnsi="Century"/>
                <w:sz w:val="24"/>
                <w:szCs w:val="24"/>
              </w:rPr>
            </w:pPr>
          </w:p>
        </w:tc>
        <w:tc>
          <w:tcPr>
            <w:tcW w:w="1300" w:type="dxa"/>
          </w:tcPr>
          <w:p w14:paraId="5CE57BC0" w14:textId="77777777" w:rsidR="00A91560" w:rsidRPr="000A2959" w:rsidRDefault="00A91560" w:rsidP="00924DDD">
            <w:pPr>
              <w:pStyle w:val="af9"/>
              <w:spacing w:line="228" w:lineRule="auto"/>
              <w:ind w:firstLine="0"/>
              <w:jc w:val="center"/>
              <w:rPr>
                <w:rFonts w:ascii="Century" w:hAnsi="Century"/>
                <w:sz w:val="24"/>
                <w:szCs w:val="24"/>
              </w:rPr>
            </w:pPr>
            <w:r w:rsidRPr="000A2959">
              <w:rPr>
                <w:rFonts w:ascii="Century" w:hAnsi="Century"/>
                <w:sz w:val="24"/>
                <w:szCs w:val="24"/>
              </w:rPr>
              <w:t>00197</w:t>
            </w:r>
          </w:p>
        </w:tc>
        <w:tc>
          <w:tcPr>
            <w:tcW w:w="4782" w:type="dxa"/>
          </w:tcPr>
          <w:p w14:paraId="6AC949F1" w14:textId="77777777" w:rsidR="00A91560" w:rsidRPr="000A2959" w:rsidRDefault="00A91560" w:rsidP="00924DDD">
            <w:pPr>
              <w:pStyle w:val="af9"/>
              <w:spacing w:line="228" w:lineRule="auto"/>
              <w:ind w:firstLine="0"/>
              <w:rPr>
                <w:rFonts w:ascii="Century" w:hAnsi="Century"/>
                <w:sz w:val="24"/>
                <w:szCs w:val="24"/>
              </w:rPr>
            </w:pPr>
            <w:r w:rsidRPr="000A2959">
              <w:rPr>
                <w:rFonts w:ascii="Century" w:hAnsi="Century"/>
                <w:sz w:val="24"/>
                <w:szCs w:val="24"/>
              </w:rPr>
              <w:t>Анулювання дозволу на порушення об’єктів благоустрою</w:t>
            </w:r>
          </w:p>
        </w:tc>
        <w:tc>
          <w:tcPr>
            <w:tcW w:w="2313" w:type="dxa"/>
            <w:vMerge/>
          </w:tcPr>
          <w:p w14:paraId="4726908C" w14:textId="77777777" w:rsidR="00A91560" w:rsidRPr="000A2959" w:rsidRDefault="00A91560" w:rsidP="00924DDD">
            <w:pPr>
              <w:pStyle w:val="af9"/>
              <w:spacing w:line="228" w:lineRule="auto"/>
              <w:ind w:firstLine="0"/>
              <w:rPr>
                <w:rFonts w:ascii="Century" w:hAnsi="Century"/>
                <w:sz w:val="24"/>
                <w:szCs w:val="24"/>
              </w:rPr>
            </w:pPr>
          </w:p>
        </w:tc>
      </w:tr>
      <w:tr w:rsidR="00894C24" w:rsidRPr="000A2959" w14:paraId="08685790" w14:textId="77777777" w:rsidTr="000A2959">
        <w:trPr>
          <w:trHeight w:val="12"/>
        </w:trPr>
        <w:tc>
          <w:tcPr>
            <w:tcW w:w="717" w:type="dxa"/>
            <w:gridSpan w:val="2"/>
          </w:tcPr>
          <w:p w14:paraId="3F7B4FFA" w14:textId="77777777" w:rsidR="00894C24" w:rsidRPr="000A2959" w:rsidRDefault="00894C24" w:rsidP="00924DDD">
            <w:pPr>
              <w:pStyle w:val="af9"/>
              <w:numPr>
                <w:ilvl w:val="0"/>
                <w:numId w:val="13"/>
              </w:numPr>
              <w:spacing w:line="228" w:lineRule="auto"/>
              <w:ind w:hanging="720"/>
              <w:rPr>
                <w:rFonts w:ascii="Century" w:hAnsi="Century"/>
                <w:sz w:val="24"/>
                <w:szCs w:val="24"/>
              </w:rPr>
            </w:pPr>
          </w:p>
        </w:tc>
        <w:tc>
          <w:tcPr>
            <w:tcW w:w="1300" w:type="dxa"/>
          </w:tcPr>
          <w:p w14:paraId="78B81018" w14:textId="77777777" w:rsidR="00894C24" w:rsidRPr="000A2959" w:rsidRDefault="00A91560" w:rsidP="00924DDD">
            <w:pPr>
              <w:pStyle w:val="af9"/>
              <w:spacing w:line="228" w:lineRule="auto"/>
              <w:ind w:firstLine="0"/>
              <w:jc w:val="center"/>
              <w:rPr>
                <w:rFonts w:ascii="Century" w:hAnsi="Century"/>
                <w:sz w:val="24"/>
                <w:szCs w:val="24"/>
              </w:rPr>
            </w:pPr>
            <w:r w:rsidRPr="000A2959">
              <w:rPr>
                <w:rFonts w:ascii="Century" w:hAnsi="Century"/>
                <w:sz w:val="24"/>
                <w:szCs w:val="24"/>
              </w:rPr>
              <w:t>01154</w:t>
            </w:r>
          </w:p>
        </w:tc>
        <w:tc>
          <w:tcPr>
            <w:tcW w:w="4782" w:type="dxa"/>
          </w:tcPr>
          <w:p w14:paraId="484E6699" w14:textId="77777777" w:rsidR="00894C24" w:rsidRPr="000A2959" w:rsidRDefault="00A91560" w:rsidP="00924DDD">
            <w:pPr>
              <w:pStyle w:val="af9"/>
              <w:spacing w:line="228" w:lineRule="auto"/>
              <w:ind w:firstLine="0"/>
              <w:rPr>
                <w:rFonts w:ascii="Century" w:hAnsi="Century"/>
                <w:sz w:val="24"/>
                <w:szCs w:val="24"/>
              </w:rPr>
            </w:pPr>
            <w:r w:rsidRPr="000A2959">
              <w:rPr>
                <w:rFonts w:ascii="Century" w:hAnsi="Century"/>
                <w:sz w:val="24"/>
                <w:szCs w:val="24"/>
              </w:rPr>
              <w:t>Підтвердження статусу дитини-сироти та дитини, позбавленої батьківського піклування для виїзду за кордон на відпочинок та оздоровлення</w:t>
            </w:r>
          </w:p>
        </w:tc>
        <w:tc>
          <w:tcPr>
            <w:tcW w:w="2313" w:type="dxa"/>
          </w:tcPr>
          <w:p w14:paraId="02C2DB6B" w14:textId="77777777" w:rsidR="00894C24" w:rsidRPr="000A2959" w:rsidRDefault="00A91560" w:rsidP="00924DDD">
            <w:pPr>
              <w:pStyle w:val="af9"/>
              <w:spacing w:line="228" w:lineRule="auto"/>
              <w:ind w:firstLine="0"/>
              <w:rPr>
                <w:rFonts w:ascii="Century" w:hAnsi="Century"/>
                <w:sz w:val="24"/>
                <w:szCs w:val="24"/>
              </w:rPr>
            </w:pPr>
            <w:r w:rsidRPr="000A2959">
              <w:rPr>
                <w:rFonts w:ascii="Century" w:hAnsi="Century"/>
                <w:sz w:val="24"/>
                <w:szCs w:val="24"/>
              </w:rPr>
              <w:t xml:space="preserve">Постанова КМУ від 21.12.2005 №1251 "Про затвердження </w:t>
            </w:r>
            <w:r w:rsidRPr="000A2959">
              <w:rPr>
                <w:rFonts w:ascii="Century" w:hAnsi="Century"/>
                <w:sz w:val="24"/>
                <w:szCs w:val="24"/>
              </w:rPr>
              <w:lastRenderedPageBreak/>
              <w:t>Порядку організації виїзду дітей за кордон на відпочинок та оздоровлення", Наказ ЦОВВ від 15.06.2010 №1795 "Про  затвердження форми підтвердження статусу дітей-сиріт та дітей, позбавлених батьківського піклування"</w:t>
            </w:r>
          </w:p>
        </w:tc>
      </w:tr>
      <w:tr w:rsidR="00894C24" w:rsidRPr="000A2959" w14:paraId="57BD1D92" w14:textId="77777777" w:rsidTr="000A2959">
        <w:trPr>
          <w:trHeight w:val="12"/>
        </w:trPr>
        <w:tc>
          <w:tcPr>
            <w:tcW w:w="717" w:type="dxa"/>
            <w:gridSpan w:val="2"/>
          </w:tcPr>
          <w:p w14:paraId="25F3F1EE" w14:textId="77777777" w:rsidR="00894C24" w:rsidRPr="000A2959" w:rsidRDefault="00894C24" w:rsidP="00924DDD">
            <w:pPr>
              <w:pStyle w:val="af9"/>
              <w:numPr>
                <w:ilvl w:val="0"/>
                <w:numId w:val="13"/>
              </w:numPr>
              <w:spacing w:line="228" w:lineRule="auto"/>
              <w:ind w:hanging="720"/>
              <w:rPr>
                <w:rFonts w:ascii="Century" w:hAnsi="Century"/>
                <w:sz w:val="24"/>
                <w:szCs w:val="24"/>
              </w:rPr>
            </w:pPr>
          </w:p>
        </w:tc>
        <w:tc>
          <w:tcPr>
            <w:tcW w:w="1300" w:type="dxa"/>
          </w:tcPr>
          <w:p w14:paraId="1A94EDED" w14:textId="77777777" w:rsidR="00894C24" w:rsidRPr="000A2959" w:rsidRDefault="00A91560" w:rsidP="00924DDD">
            <w:pPr>
              <w:pStyle w:val="af9"/>
              <w:spacing w:line="228" w:lineRule="auto"/>
              <w:ind w:firstLine="0"/>
              <w:jc w:val="center"/>
              <w:rPr>
                <w:rFonts w:ascii="Century" w:hAnsi="Century"/>
                <w:sz w:val="24"/>
                <w:szCs w:val="24"/>
              </w:rPr>
            </w:pPr>
            <w:r w:rsidRPr="000A2959">
              <w:rPr>
                <w:rFonts w:ascii="Century" w:hAnsi="Century"/>
                <w:sz w:val="24"/>
                <w:szCs w:val="24"/>
              </w:rPr>
              <w:t>01212</w:t>
            </w:r>
          </w:p>
        </w:tc>
        <w:tc>
          <w:tcPr>
            <w:tcW w:w="4782" w:type="dxa"/>
          </w:tcPr>
          <w:p w14:paraId="5E7869B6" w14:textId="77777777" w:rsidR="00894C24" w:rsidRPr="000A2959" w:rsidRDefault="00A91560" w:rsidP="00924DDD">
            <w:pPr>
              <w:pStyle w:val="af9"/>
              <w:spacing w:line="228" w:lineRule="auto"/>
              <w:ind w:firstLine="0"/>
              <w:rPr>
                <w:rFonts w:ascii="Century" w:hAnsi="Century"/>
                <w:sz w:val="24"/>
                <w:szCs w:val="24"/>
              </w:rPr>
            </w:pPr>
            <w:r w:rsidRPr="000A2959">
              <w:rPr>
                <w:rFonts w:ascii="Century" w:hAnsi="Century"/>
                <w:sz w:val="24"/>
                <w:szCs w:val="24"/>
              </w:rPr>
              <w:t>Надання висновку про підтвердження місця проживання дитини для її тимчасового виїзду за межі України</w:t>
            </w:r>
          </w:p>
        </w:tc>
        <w:tc>
          <w:tcPr>
            <w:tcW w:w="2313" w:type="dxa"/>
          </w:tcPr>
          <w:p w14:paraId="4C7C4DAF" w14:textId="77777777" w:rsidR="00894C24" w:rsidRPr="000A2959" w:rsidRDefault="00A91560" w:rsidP="00924DDD">
            <w:pPr>
              <w:pStyle w:val="af9"/>
              <w:spacing w:line="228" w:lineRule="auto"/>
              <w:ind w:firstLine="0"/>
              <w:rPr>
                <w:rFonts w:ascii="Century" w:hAnsi="Century"/>
                <w:sz w:val="24"/>
                <w:szCs w:val="24"/>
              </w:rPr>
            </w:pPr>
            <w:r w:rsidRPr="000A2959">
              <w:rPr>
                <w:rFonts w:ascii="Century" w:hAnsi="Century"/>
                <w:sz w:val="24"/>
                <w:szCs w:val="24"/>
              </w:rPr>
              <w:t xml:space="preserve">Кодекс Сімейний, Закон України "Про охорону дитинства", Постанова КМУ від 24.09.2008 №866 "Питання діяльності органів опіки та піклування, пов'язаної із  захистом прав дитини" </w:t>
            </w:r>
          </w:p>
        </w:tc>
      </w:tr>
      <w:tr w:rsidR="00894C24" w:rsidRPr="000A2959" w14:paraId="0A0424B7" w14:textId="77777777" w:rsidTr="000A2959">
        <w:trPr>
          <w:trHeight w:val="12"/>
        </w:trPr>
        <w:tc>
          <w:tcPr>
            <w:tcW w:w="717" w:type="dxa"/>
            <w:gridSpan w:val="2"/>
          </w:tcPr>
          <w:p w14:paraId="0D245291" w14:textId="77777777" w:rsidR="00894C24" w:rsidRPr="000A2959" w:rsidRDefault="00894C24" w:rsidP="00924DDD">
            <w:pPr>
              <w:pStyle w:val="af9"/>
              <w:numPr>
                <w:ilvl w:val="0"/>
                <w:numId w:val="13"/>
              </w:numPr>
              <w:spacing w:line="228" w:lineRule="auto"/>
              <w:ind w:hanging="720"/>
              <w:rPr>
                <w:rFonts w:ascii="Century" w:hAnsi="Century"/>
                <w:sz w:val="24"/>
                <w:szCs w:val="24"/>
              </w:rPr>
            </w:pPr>
          </w:p>
        </w:tc>
        <w:tc>
          <w:tcPr>
            <w:tcW w:w="1300" w:type="dxa"/>
          </w:tcPr>
          <w:p w14:paraId="45804710" w14:textId="77777777" w:rsidR="00894C24" w:rsidRPr="000A2959" w:rsidRDefault="00033ABB" w:rsidP="00924DDD">
            <w:pPr>
              <w:pStyle w:val="af9"/>
              <w:spacing w:line="228" w:lineRule="auto"/>
              <w:ind w:firstLine="0"/>
              <w:jc w:val="center"/>
              <w:rPr>
                <w:rFonts w:ascii="Century" w:hAnsi="Century"/>
                <w:sz w:val="24"/>
                <w:szCs w:val="24"/>
              </w:rPr>
            </w:pPr>
            <w:r w:rsidRPr="000A2959">
              <w:rPr>
                <w:rFonts w:ascii="Century" w:hAnsi="Century"/>
                <w:sz w:val="24"/>
                <w:szCs w:val="24"/>
              </w:rPr>
              <w:t>01224</w:t>
            </w:r>
          </w:p>
        </w:tc>
        <w:tc>
          <w:tcPr>
            <w:tcW w:w="4782" w:type="dxa"/>
          </w:tcPr>
          <w:p w14:paraId="6533081A" w14:textId="77777777" w:rsidR="00894C24" w:rsidRPr="000A2959" w:rsidRDefault="00A91560" w:rsidP="00924DDD">
            <w:pPr>
              <w:pStyle w:val="af9"/>
              <w:spacing w:line="228" w:lineRule="auto"/>
              <w:ind w:firstLine="0"/>
              <w:rPr>
                <w:rFonts w:ascii="Century" w:hAnsi="Century"/>
                <w:sz w:val="24"/>
                <w:szCs w:val="24"/>
              </w:rPr>
            </w:pPr>
            <w:r w:rsidRPr="000A2959">
              <w:rPr>
                <w:rFonts w:ascii="Century" w:hAnsi="Century"/>
                <w:sz w:val="24"/>
                <w:szCs w:val="24"/>
              </w:rPr>
              <w:t xml:space="preserve"> </w:t>
            </w:r>
            <w:r w:rsidR="00033ABB" w:rsidRPr="000A2959">
              <w:rPr>
                <w:rFonts w:ascii="Century" w:hAnsi="Century"/>
                <w:sz w:val="24"/>
                <w:szCs w:val="24"/>
              </w:rPr>
              <w:t xml:space="preserve"> Прийняття рішення про визначення місця проживання (перебування) дитини</w:t>
            </w:r>
          </w:p>
        </w:tc>
        <w:tc>
          <w:tcPr>
            <w:tcW w:w="2313" w:type="dxa"/>
          </w:tcPr>
          <w:p w14:paraId="71CABEBC" w14:textId="77777777" w:rsidR="00894C24" w:rsidRPr="000A2959" w:rsidRDefault="00033ABB" w:rsidP="00924DDD">
            <w:pPr>
              <w:pStyle w:val="af9"/>
              <w:spacing w:line="228" w:lineRule="auto"/>
              <w:ind w:firstLine="0"/>
              <w:rPr>
                <w:rFonts w:ascii="Century" w:hAnsi="Century"/>
                <w:sz w:val="24"/>
                <w:szCs w:val="24"/>
              </w:rPr>
            </w:pPr>
            <w:r w:rsidRPr="000A2959">
              <w:rPr>
                <w:rFonts w:ascii="Century" w:hAnsi="Century"/>
                <w:sz w:val="24"/>
                <w:szCs w:val="24"/>
              </w:rPr>
              <w:t xml:space="preserve">Кодекс Сімейний, Закон України "Про охорону дитинства", Постанова КМУ від 24.09.2008 №866 "Питання діяльності органів опіки та піклування,  пов'язаної із захистом прав дитини" </w:t>
            </w:r>
          </w:p>
        </w:tc>
      </w:tr>
      <w:tr w:rsidR="00894C24" w:rsidRPr="000A2959" w14:paraId="08757618" w14:textId="77777777" w:rsidTr="000A2959">
        <w:trPr>
          <w:trHeight w:val="12"/>
        </w:trPr>
        <w:tc>
          <w:tcPr>
            <w:tcW w:w="717" w:type="dxa"/>
            <w:gridSpan w:val="2"/>
          </w:tcPr>
          <w:p w14:paraId="5C01420B" w14:textId="77777777" w:rsidR="00894C24" w:rsidRPr="000A2959" w:rsidRDefault="00894C24" w:rsidP="00924DDD">
            <w:pPr>
              <w:pStyle w:val="af9"/>
              <w:numPr>
                <w:ilvl w:val="0"/>
                <w:numId w:val="13"/>
              </w:numPr>
              <w:spacing w:line="228" w:lineRule="auto"/>
              <w:ind w:hanging="720"/>
              <w:rPr>
                <w:rFonts w:ascii="Century" w:hAnsi="Century"/>
                <w:sz w:val="24"/>
                <w:szCs w:val="24"/>
              </w:rPr>
            </w:pPr>
          </w:p>
        </w:tc>
        <w:tc>
          <w:tcPr>
            <w:tcW w:w="1300" w:type="dxa"/>
          </w:tcPr>
          <w:p w14:paraId="374F775D" w14:textId="77777777" w:rsidR="00894C24" w:rsidRPr="000A2959" w:rsidRDefault="00EF4455" w:rsidP="00924DDD">
            <w:pPr>
              <w:pStyle w:val="af9"/>
              <w:spacing w:line="228" w:lineRule="auto"/>
              <w:ind w:firstLine="0"/>
              <w:jc w:val="center"/>
              <w:rPr>
                <w:rFonts w:ascii="Century" w:hAnsi="Century"/>
                <w:sz w:val="24"/>
                <w:szCs w:val="24"/>
              </w:rPr>
            </w:pPr>
            <w:r w:rsidRPr="000A2959">
              <w:rPr>
                <w:rFonts w:ascii="Century" w:hAnsi="Century"/>
                <w:sz w:val="24"/>
                <w:szCs w:val="24"/>
              </w:rPr>
              <w:t>01225</w:t>
            </w:r>
          </w:p>
        </w:tc>
        <w:tc>
          <w:tcPr>
            <w:tcW w:w="4782" w:type="dxa"/>
          </w:tcPr>
          <w:p w14:paraId="7EA2FCAE" w14:textId="77777777" w:rsidR="00894C24" w:rsidRPr="000A2959" w:rsidRDefault="00EF4455" w:rsidP="00924DDD">
            <w:pPr>
              <w:pStyle w:val="af9"/>
              <w:spacing w:line="228" w:lineRule="auto"/>
              <w:ind w:firstLine="0"/>
              <w:rPr>
                <w:rFonts w:ascii="Century" w:hAnsi="Century"/>
                <w:sz w:val="24"/>
                <w:szCs w:val="24"/>
              </w:rPr>
            </w:pPr>
            <w:r w:rsidRPr="000A2959">
              <w:rPr>
                <w:rFonts w:ascii="Century" w:hAnsi="Century"/>
                <w:sz w:val="24"/>
                <w:szCs w:val="24"/>
              </w:rPr>
              <w:t>Прийняття рішення про встановлення опіки, піклування над дитиною-сиротою або дитиною, позбавленою батьківського піклування</w:t>
            </w:r>
          </w:p>
        </w:tc>
        <w:tc>
          <w:tcPr>
            <w:tcW w:w="2313" w:type="dxa"/>
          </w:tcPr>
          <w:p w14:paraId="4DC48D81" w14:textId="77777777" w:rsidR="00894C24" w:rsidRPr="000A2959" w:rsidRDefault="00EF4455" w:rsidP="00924DDD">
            <w:pPr>
              <w:pStyle w:val="af9"/>
              <w:spacing w:line="228" w:lineRule="auto"/>
              <w:ind w:firstLine="0"/>
              <w:rPr>
                <w:rFonts w:ascii="Century" w:hAnsi="Century"/>
                <w:sz w:val="24"/>
                <w:szCs w:val="24"/>
              </w:rPr>
            </w:pPr>
            <w:r w:rsidRPr="000A2959">
              <w:rPr>
                <w:rFonts w:ascii="Century" w:hAnsi="Century"/>
                <w:sz w:val="24"/>
                <w:szCs w:val="24"/>
              </w:rPr>
              <w:t xml:space="preserve">Кодекс Сімейний , Постанова КМУ від 24.09.2008 №866 "Питання діяльності </w:t>
            </w:r>
            <w:r w:rsidRPr="000A2959">
              <w:rPr>
                <w:rFonts w:ascii="Century" w:hAnsi="Century"/>
                <w:sz w:val="24"/>
                <w:szCs w:val="24"/>
              </w:rPr>
              <w:lastRenderedPageBreak/>
              <w:t xml:space="preserve">органів опіки та піклування, пов'язаної із захистом прав дитини" </w:t>
            </w:r>
          </w:p>
        </w:tc>
      </w:tr>
      <w:tr w:rsidR="00894C24" w:rsidRPr="000A2959" w14:paraId="673F54AE" w14:textId="77777777" w:rsidTr="000A2959">
        <w:trPr>
          <w:trHeight w:val="12"/>
        </w:trPr>
        <w:tc>
          <w:tcPr>
            <w:tcW w:w="717" w:type="dxa"/>
            <w:gridSpan w:val="2"/>
          </w:tcPr>
          <w:p w14:paraId="1D401D3C" w14:textId="77777777" w:rsidR="00894C24" w:rsidRPr="000A2959" w:rsidRDefault="00894C24" w:rsidP="00924DDD">
            <w:pPr>
              <w:pStyle w:val="af9"/>
              <w:numPr>
                <w:ilvl w:val="0"/>
                <w:numId w:val="13"/>
              </w:numPr>
              <w:spacing w:line="228" w:lineRule="auto"/>
              <w:ind w:hanging="720"/>
              <w:rPr>
                <w:rFonts w:ascii="Century" w:hAnsi="Century"/>
                <w:sz w:val="24"/>
                <w:szCs w:val="24"/>
              </w:rPr>
            </w:pPr>
          </w:p>
        </w:tc>
        <w:tc>
          <w:tcPr>
            <w:tcW w:w="1300" w:type="dxa"/>
          </w:tcPr>
          <w:p w14:paraId="3FAE4836" w14:textId="77777777" w:rsidR="00894C24" w:rsidRPr="000A2959" w:rsidRDefault="00EF4455" w:rsidP="00924DDD">
            <w:pPr>
              <w:pStyle w:val="af9"/>
              <w:spacing w:line="228" w:lineRule="auto"/>
              <w:ind w:firstLine="0"/>
              <w:jc w:val="center"/>
              <w:rPr>
                <w:rFonts w:ascii="Century" w:hAnsi="Century"/>
                <w:sz w:val="24"/>
                <w:szCs w:val="24"/>
              </w:rPr>
            </w:pPr>
            <w:r w:rsidRPr="000A2959">
              <w:rPr>
                <w:rFonts w:ascii="Century" w:hAnsi="Century"/>
                <w:sz w:val="24"/>
                <w:szCs w:val="24"/>
              </w:rPr>
              <w:t>01236</w:t>
            </w:r>
          </w:p>
        </w:tc>
        <w:tc>
          <w:tcPr>
            <w:tcW w:w="4782" w:type="dxa"/>
          </w:tcPr>
          <w:p w14:paraId="1C15090D" w14:textId="77777777" w:rsidR="00894C24" w:rsidRPr="000A2959" w:rsidRDefault="00EF4455" w:rsidP="00924DDD">
            <w:pPr>
              <w:pStyle w:val="af9"/>
              <w:spacing w:line="228" w:lineRule="auto"/>
              <w:ind w:firstLine="0"/>
              <w:rPr>
                <w:rFonts w:ascii="Century" w:hAnsi="Century"/>
                <w:sz w:val="24"/>
                <w:szCs w:val="24"/>
              </w:rPr>
            </w:pPr>
            <w:r w:rsidRPr="000A2959">
              <w:rPr>
                <w:rFonts w:ascii="Century" w:hAnsi="Century"/>
                <w:sz w:val="24"/>
                <w:szCs w:val="24"/>
              </w:rPr>
              <w:t>Прийняття рішення про способи участі у вихованні дитини та спілкуванні з нею того з батьків, хто проживає окремо від неї</w:t>
            </w:r>
          </w:p>
        </w:tc>
        <w:tc>
          <w:tcPr>
            <w:tcW w:w="2313" w:type="dxa"/>
          </w:tcPr>
          <w:p w14:paraId="6E08EB7F" w14:textId="77777777" w:rsidR="00894C24" w:rsidRPr="000A2959" w:rsidRDefault="00EF4455" w:rsidP="00924DDD">
            <w:pPr>
              <w:pStyle w:val="af9"/>
              <w:spacing w:line="228" w:lineRule="auto"/>
              <w:ind w:firstLine="0"/>
              <w:rPr>
                <w:rFonts w:ascii="Century" w:hAnsi="Century"/>
                <w:sz w:val="24"/>
                <w:szCs w:val="24"/>
              </w:rPr>
            </w:pPr>
            <w:r w:rsidRPr="000A2959">
              <w:rPr>
                <w:rFonts w:ascii="Century" w:hAnsi="Century"/>
                <w:sz w:val="24"/>
                <w:szCs w:val="24"/>
              </w:rPr>
              <w:t xml:space="preserve">Кодекс Сімейний, Закон України "Про охорону дитинства", Постанова КМУ від 24.09.2008 №866 "Питання діяльності органів опіки та піклування, пов'язаної із  захистом прав дитини" </w:t>
            </w:r>
          </w:p>
        </w:tc>
      </w:tr>
      <w:tr w:rsidR="00894C24" w:rsidRPr="000A2959" w14:paraId="78DF1F94" w14:textId="77777777" w:rsidTr="000A2959">
        <w:trPr>
          <w:trHeight w:val="12"/>
        </w:trPr>
        <w:tc>
          <w:tcPr>
            <w:tcW w:w="717" w:type="dxa"/>
            <w:gridSpan w:val="2"/>
          </w:tcPr>
          <w:p w14:paraId="03A086A2" w14:textId="77777777" w:rsidR="00894C24" w:rsidRPr="000A2959" w:rsidRDefault="00894C24" w:rsidP="00924DDD">
            <w:pPr>
              <w:pStyle w:val="af9"/>
              <w:numPr>
                <w:ilvl w:val="0"/>
                <w:numId w:val="13"/>
              </w:numPr>
              <w:spacing w:line="228" w:lineRule="auto"/>
              <w:ind w:hanging="720"/>
              <w:rPr>
                <w:rFonts w:ascii="Century" w:hAnsi="Century"/>
                <w:sz w:val="24"/>
                <w:szCs w:val="24"/>
              </w:rPr>
            </w:pPr>
          </w:p>
        </w:tc>
        <w:tc>
          <w:tcPr>
            <w:tcW w:w="1300" w:type="dxa"/>
          </w:tcPr>
          <w:p w14:paraId="4059AC26" w14:textId="77777777" w:rsidR="00894C24" w:rsidRPr="000A2959" w:rsidRDefault="0015120C" w:rsidP="00924DDD">
            <w:pPr>
              <w:pStyle w:val="af9"/>
              <w:spacing w:line="228" w:lineRule="auto"/>
              <w:ind w:firstLine="0"/>
              <w:jc w:val="center"/>
              <w:rPr>
                <w:rFonts w:ascii="Century" w:hAnsi="Century"/>
                <w:sz w:val="24"/>
                <w:szCs w:val="24"/>
              </w:rPr>
            </w:pPr>
            <w:r w:rsidRPr="000A2959">
              <w:rPr>
                <w:rFonts w:ascii="Century" w:hAnsi="Century"/>
                <w:sz w:val="24"/>
                <w:szCs w:val="24"/>
              </w:rPr>
              <w:t>01238</w:t>
            </w:r>
          </w:p>
        </w:tc>
        <w:tc>
          <w:tcPr>
            <w:tcW w:w="4782" w:type="dxa"/>
          </w:tcPr>
          <w:p w14:paraId="4B2E0997" w14:textId="77777777" w:rsidR="00894C24" w:rsidRPr="000A2959" w:rsidRDefault="0015120C" w:rsidP="00924DDD">
            <w:pPr>
              <w:pStyle w:val="af9"/>
              <w:spacing w:line="228" w:lineRule="auto"/>
              <w:ind w:firstLine="0"/>
              <w:rPr>
                <w:rFonts w:ascii="Century" w:hAnsi="Century"/>
                <w:sz w:val="24"/>
                <w:szCs w:val="24"/>
              </w:rPr>
            </w:pPr>
            <w:r w:rsidRPr="000A2959">
              <w:rPr>
                <w:rFonts w:ascii="Century" w:hAnsi="Century"/>
                <w:sz w:val="24"/>
                <w:szCs w:val="24"/>
              </w:rPr>
              <w:t>Прийняття рішення про розв'язання спору між батьками щодо визначення або зміни імені, прізвища, по батькові дитини</w:t>
            </w:r>
          </w:p>
        </w:tc>
        <w:tc>
          <w:tcPr>
            <w:tcW w:w="2313" w:type="dxa"/>
          </w:tcPr>
          <w:p w14:paraId="4032D340" w14:textId="77777777" w:rsidR="00894C24" w:rsidRPr="000A2959" w:rsidRDefault="0015120C" w:rsidP="00924DDD">
            <w:pPr>
              <w:pStyle w:val="af9"/>
              <w:spacing w:line="228" w:lineRule="auto"/>
              <w:ind w:firstLine="0"/>
              <w:rPr>
                <w:rFonts w:ascii="Century" w:hAnsi="Century"/>
                <w:sz w:val="24"/>
                <w:szCs w:val="24"/>
              </w:rPr>
            </w:pPr>
            <w:r w:rsidRPr="000A2959">
              <w:rPr>
                <w:rFonts w:ascii="Century" w:hAnsi="Century"/>
                <w:sz w:val="24"/>
                <w:szCs w:val="24"/>
              </w:rPr>
              <w:t xml:space="preserve">Кодекс Сімейний, Постанова КМУ від 24.09.2008 №866 "Питання діяльності органів опіки та піклування, пов'язаної із захистом прав дитини" </w:t>
            </w:r>
          </w:p>
        </w:tc>
      </w:tr>
      <w:tr w:rsidR="00894C24" w:rsidRPr="000A2959" w14:paraId="1EC8A917" w14:textId="77777777" w:rsidTr="000A2959">
        <w:trPr>
          <w:trHeight w:val="12"/>
        </w:trPr>
        <w:tc>
          <w:tcPr>
            <w:tcW w:w="717" w:type="dxa"/>
            <w:gridSpan w:val="2"/>
          </w:tcPr>
          <w:p w14:paraId="22CB6F19" w14:textId="77777777" w:rsidR="00894C24" w:rsidRPr="000A2959" w:rsidRDefault="00894C24" w:rsidP="00924DDD">
            <w:pPr>
              <w:pStyle w:val="af9"/>
              <w:numPr>
                <w:ilvl w:val="0"/>
                <w:numId w:val="13"/>
              </w:numPr>
              <w:spacing w:line="228" w:lineRule="auto"/>
              <w:ind w:hanging="720"/>
              <w:rPr>
                <w:rFonts w:ascii="Century" w:hAnsi="Century"/>
                <w:sz w:val="24"/>
                <w:szCs w:val="24"/>
              </w:rPr>
            </w:pPr>
          </w:p>
        </w:tc>
        <w:tc>
          <w:tcPr>
            <w:tcW w:w="1300" w:type="dxa"/>
          </w:tcPr>
          <w:p w14:paraId="7171CF25" w14:textId="77777777" w:rsidR="00894C24" w:rsidRPr="000A2959" w:rsidRDefault="0015120C" w:rsidP="00924DDD">
            <w:pPr>
              <w:pStyle w:val="af9"/>
              <w:spacing w:line="228" w:lineRule="auto"/>
              <w:ind w:firstLine="0"/>
              <w:jc w:val="center"/>
              <w:rPr>
                <w:rFonts w:ascii="Century" w:hAnsi="Century"/>
                <w:sz w:val="24"/>
                <w:szCs w:val="24"/>
              </w:rPr>
            </w:pPr>
            <w:r w:rsidRPr="000A2959">
              <w:rPr>
                <w:rFonts w:ascii="Century" w:hAnsi="Century"/>
                <w:sz w:val="24"/>
                <w:szCs w:val="24"/>
              </w:rPr>
              <w:t>01354</w:t>
            </w:r>
          </w:p>
        </w:tc>
        <w:tc>
          <w:tcPr>
            <w:tcW w:w="4782" w:type="dxa"/>
          </w:tcPr>
          <w:p w14:paraId="3624C011" w14:textId="77777777" w:rsidR="00894C24" w:rsidRPr="000A2959" w:rsidRDefault="0015120C" w:rsidP="00924DDD">
            <w:pPr>
              <w:pStyle w:val="af9"/>
              <w:spacing w:line="228" w:lineRule="auto"/>
              <w:ind w:firstLine="0"/>
              <w:rPr>
                <w:rFonts w:ascii="Century" w:hAnsi="Century"/>
                <w:sz w:val="24"/>
                <w:szCs w:val="24"/>
              </w:rPr>
            </w:pPr>
            <w:r w:rsidRPr="000A2959">
              <w:rPr>
                <w:rFonts w:ascii="Century" w:hAnsi="Century"/>
                <w:sz w:val="24"/>
                <w:szCs w:val="24"/>
              </w:rPr>
              <w:t>Звільнення опікуна, піклувальника дитини від здійснення їх повноважень</w:t>
            </w:r>
          </w:p>
        </w:tc>
        <w:tc>
          <w:tcPr>
            <w:tcW w:w="2313" w:type="dxa"/>
          </w:tcPr>
          <w:p w14:paraId="3AE92F4E" w14:textId="77777777" w:rsidR="00894C24" w:rsidRPr="000A2959" w:rsidRDefault="0015120C" w:rsidP="00924DDD">
            <w:pPr>
              <w:pStyle w:val="af9"/>
              <w:spacing w:line="228" w:lineRule="auto"/>
              <w:ind w:firstLine="0"/>
              <w:rPr>
                <w:rFonts w:ascii="Century" w:hAnsi="Century"/>
                <w:sz w:val="24"/>
                <w:szCs w:val="24"/>
              </w:rPr>
            </w:pPr>
            <w:r w:rsidRPr="000A2959">
              <w:rPr>
                <w:rFonts w:ascii="Century" w:hAnsi="Century"/>
                <w:sz w:val="24"/>
                <w:szCs w:val="24"/>
              </w:rPr>
              <w:t xml:space="preserve">Кодекс Сімейний , Кодекс Цивільний, Постанова КМУ від 24.09.2008 №866 "Питання діяльності органів опіки та піклування, пов'язаної із захистом прав дитини" </w:t>
            </w:r>
          </w:p>
        </w:tc>
      </w:tr>
      <w:tr w:rsidR="00894C24" w:rsidRPr="000A2959" w14:paraId="699C11C9" w14:textId="77777777" w:rsidTr="000A2959">
        <w:trPr>
          <w:trHeight w:val="12"/>
        </w:trPr>
        <w:tc>
          <w:tcPr>
            <w:tcW w:w="717" w:type="dxa"/>
            <w:gridSpan w:val="2"/>
          </w:tcPr>
          <w:p w14:paraId="130BA476" w14:textId="77777777" w:rsidR="00894C24" w:rsidRPr="000A2959" w:rsidRDefault="00894C24" w:rsidP="00924DDD">
            <w:pPr>
              <w:pStyle w:val="af9"/>
              <w:numPr>
                <w:ilvl w:val="0"/>
                <w:numId w:val="13"/>
              </w:numPr>
              <w:spacing w:line="228" w:lineRule="auto"/>
              <w:ind w:hanging="720"/>
              <w:rPr>
                <w:rFonts w:ascii="Century" w:hAnsi="Century"/>
                <w:sz w:val="24"/>
                <w:szCs w:val="24"/>
              </w:rPr>
            </w:pPr>
          </w:p>
        </w:tc>
        <w:tc>
          <w:tcPr>
            <w:tcW w:w="1300" w:type="dxa"/>
          </w:tcPr>
          <w:p w14:paraId="40B0F2D2" w14:textId="77777777" w:rsidR="00894C24" w:rsidRPr="000A2959" w:rsidRDefault="0015120C" w:rsidP="00924DDD">
            <w:pPr>
              <w:pStyle w:val="af9"/>
              <w:spacing w:line="228" w:lineRule="auto"/>
              <w:ind w:firstLine="0"/>
              <w:jc w:val="center"/>
              <w:rPr>
                <w:rFonts w:ascii="Century" w:hAnsi="Century"/>
                <w:sz w:val="24"/>
                <w:szCs w:val="24"/>
              </w:rPr>
            </w:pPr>
            <w:r w:rsidRPr="000A2959">
              <w:rPr>
                <w:rFonts w:ascii="Century" w:hAnsi="Century"/>
                <w:sz w:val="24"/>
                <w:szCs w:val="24"/>
              </w:rPr>
              <w:t>01683</w:t>
            </w:r>
          </w:p>
        </w:tc>
        <w:tc>
          <w:tcPr>
            <w:tcW w:w="4782" w:type="dxa"/>
          </w:tcPr>
          <w:p w14:paraId="5F6045B8" w14:textId="77777777" w:rsidR="00894C24" w:rsidRPr="000A2959" w:rsidRDefault="0015120C" w:rsidP="00924DDD">
            <w:pPr>
              <w:pStyle w:val="af9"/>
              <w:spacing w:line="228" w:lineRule="auto"/>
              <w:ind w:firstLine="0"/>
              <w:rPr>
                <w:rFonts w:ascii="Century" w:hAnsi="Century"/>
                <w:sz w:val="24"/>
                <w:szCs w:val="24"/>
              </w:rPr>
            </w:pPr>
            <w:r w:rsidRPr="000A2959">
              <w:rPr>
                <w:rFonts w:ascii="Century" w:hAnsi="Century"/>
                <w:sz w:val="24"/>
                <w:szCs w:val="24"/>
              </w:rPr>
              <w:t>Надання дозволу на вчинення правочинів щодо нерухомого майна, право власності на яке або право користування яким має дитина</w:t>
            </w:r>
          </w:p>
        </w:tc>
        <w:tc>
          <w:tcPr>
            <w:tcW w:w="2313" w:type="dxa"/>
          </w:tcPr>
          <w:p w14:paraId="0B5F7F1C" w14:textId="77777777" w:rsidR="00894C24" w:rsidRPr="000A2959" w:rsidRDefault="0015120C" w:rsidP="00924DDD">
            <w:pPr>
              <w:pStyle w:val="af9"/>
              <w:spacing w:line="228" w:lineRule="auto"/>
              <w:ind w:firstLine="0"/>
              <w:rPr>
                <w:rFonts w:ascii="Century" w:hAnsi="Century"/>
                <w:sz w:val="24"/>
                <w:szCs w:val="24"/>
              </w:rPr>
            </w:pPr>
            <w:r w:rsidRPr="000A2959">
              <w:rPr>
                <w:rFonts w:ascii="Century" w:hAnsi="Century"/>
                <w:sz w:val="24"/>
                <w:szCs w:val="24"/>
              </w:rPr>
              <w:t xml:space="preserve">Кодекс Цивільний, Кодекс Сімейний, Закон України "Про основи соціального </w:t>
            </w:r>
            <w:r w:rsidRPr="000A2959">
              <w:rPr>
                <w:rFonts w:ascii="Century" w:hAnsi="Century"/>
                <w:sz w:val="24"/>
                <w:szCs w:val="24"/>
              </w:rPr>
              <w:lastRenderedPageBreak/>
              <w:t xml:space="preserve">захисту бездомних осіб і безпритульних дітей", Закон України "Про охорону  дитинства", Постанова КМУ від 24.09.2008 №866 "Питання діяльності органів опіки та піклування, пов'язаної із захистом прав дитини" </w:t>
            </w:r>
          </w:p>
        </w:tc>
      </w:tr>
      <w:tr w:rsidR="00894C24" w:rsidRPr="000A2959" w14:paraId="40B9C145" w14:textId="77777777" w:rsidTr="000A2959">
        <w:trPr>
          <w:trHeight w:val="12"/>
        </w:trPr>
        <w:tc>
          <w:tcPr>
            <w:tcW w:w="717" w:type="dxa"/>
            <w:gridSpan w:val="2"/>
          </w:tcPr>
          <w:p w14:paraId="23634A33" w14:textId="77777777" w:rsidR="00894C24" w:rsidRPr="000A2959" w:rsidRDefault="00894C24" w:rsidP="00924DDD">
            <w:pPr>
              <w:pStyle w:val="af9"/>
              <w:numPr>
                <w:ilvl w:val="0"/>
                <w:numId w:val="13"/>
              </w:numPr>
              <w:spacing w:line="228" w:lineRule="auto"/>
              <w:ind w:hanging="720"/>
              <w:rPr>
                <w:rFonts w:ascii="Century" w:hAnsi="Century"/>
                <w:sz w:val="24"/>
                <w:szCs w:val="24"/>
              </w:rPr>
            </w:pPr>
          </w:p>
        </w:tc>
        <w:tc>
          <w:tcPr>
            <w:tcW w:w="1300" w:type="dxa"/>
          </w:tcPr>
          <w:p w14:paraId="33225BDF" w14:textId="77777777" w:rsidR="00894C24" w:rsidRPr="000A2959" w:rsidRDefault="0015120C" w:rsidP="00924DDD">
            <w:pPr>
              <w:pStyle w:val="af9"/>
              <w:spacing w:line="228" w:lineRule="auto"/>
              <w:ind w:firstLine="0"/>
              <w:jc w:val="center"/>
              <w:rPr>
                <w:rFonts w:ascii="Century" w:hAnsi="Century"/>
                <w:sz w:val="24"/>
                <w:szCs w:val="24"/>
              </w:rPr>
            </w:pPr>
            <w:r w:rsidRPr="000A2959">
              <w:rPr>
                <w:rFonts w:ascii="Century" w:hAnsi="Century"/>
                <w:sz w:val="24"/>
                <w:szCs w:val="24"/>
              </w:rPr>
              <w:t>01836</w:t>
            </w:r>
          </w:p>
        </w:tc>
        <w:tc>
          <w:tcPr>
            <w:tcW w:w="4782" w:type="dxa"/>
          </w:tcPr>
          <w:p w14:paraId="482B4F94" w14:textId="77777777" w:rsidR="00894C24" w:rsidRPr="000A2959" w:rsidRDefault="0015120C" w:rsidP="00924DDD">
            <w:pPr>
              <w:pStyle w:val="af9"/>
              <w:spacing w:line="228" w:lineRule="auto"/>
              <w:ind w:firstLine="0"/>
              <w:rPr>
                <w:rFonts w:ascii="Century" w:hAnsi="Century"/>
                <w:sz w:val="24"/>
                <w:szCs w:val="24"/>
              </w:rPr>
            </w:pPr>
            <w:r w:rsidRPr="000A2959">
              <w:rPr>
                <w:rFonts w:ascii="Century" w:hAnsi="Century"/>
                <w:sz w:val="24"/>
                <w:szCs w:val="24"/>
              </w:rPr>
              <w:t>Прийняття рішення про утворення прийомної сім’ї</w:t>
            </w:r>
          </w:p>
        </w:tc>
        <w:tc>
          <w:tcPr>
            <w:tcW w:w="2313" w:type="dxa"/>
          </w:tcPr>
          <w:p w14:paraId="4098CB3D" w14:textId="77777777" w:rsidR="00894C24" w:rsidRPr="000A2959" w:rsidRDefault="0015120C" w:rsidP="00924DDD">
            <w:pPr>
              <w:pStyle w:val="af9"/>
              <w:spacing w:line="228" w:lineRule="auto"/>
              <w:ind w:firstLine="0"/>
              <w:rPr>
                <w:rFonts w:ascii="Century" w:hAnsi="Century"/>
                <w:sz w:val="24"/>
                <w:szCs w:val="24"/>
              </w:rPr>
            </w:pPr>
            <w:r w:rsidRPr="000A2959">
              <w:rPr>
                <w:rFonts w:ascii="Century" w:hAnsi="Century"/>
                <w:sz w:val="24"/>
                <w:szCs w:val="24"/>
              </w:rPr>
              <w:t xml:space="preserve">Закон України "Про забезпечення організаційно-правових умов соціального захисту дітей-сиріт та дітей, позбавлених батьківського піклування", Постанова КМУ від 26.04.2002  №565 "Про затвердження Положення про прийомну сім'ю" </w:t>
            </w:r>
          </w:p>
        </w:tc>
      </w:tr>
      <w:tr w:rsidR="00924DDD" w:rsidRPr="000A2959" w14:paraId="44E0D3AC" w14:textId="77777777" w:rsidTr="000A2959">
        <w:trPr>
          <w:trHeight w:val="12"/>
        </w:trPr>
        <w:tc>
          <w:tcPr>
            <w:tcW w:w="717" w:type="dxa"/>
            <w:gridSpan w:val="2"/>
          </w:tcPr>
          <w:p w14:paraId="3138534D" w14:textId="77777777" w:rsidR="00924DDD" w:rsidRPr="000A2959" w:rsidRDefault="00924DDD" w:rsidP="00924DDD">
            <w:pPr>
              <w:pStyle w:val="af9"/>
              <w:numPr>
                <w:ilvl w:val="0"/>
                <w:numId w:val="13"/>
              </w:numPr>
              <w:spacing w:line="228" w:lineRule="auto"/>
              <w:ind w:hanging="720"/>
              <w:rPr>
                <w:rFonts w:ascii="Century" w:hAnsi="Century"/>
                <w:sz w:val="24"/>
                <w:szCs w:val="24"/>
              </w:rPr>
            </w:pPr>
          </w:p>
        </w:tc>
        <w:tc>
          <w:tcPr>
            <w:tcW w:w="1300" w:type="dxa"/>
          </w:tcPr>
          <w:p w14:paraId="58E085A4" w14:textId="77777777" w:rsidR="00924DDD" w:rsidRPr="000A2959" w:rsidRDefault="0015120C" w:rsidP="00924DDD">
            <w:pPr>
              <w:pStyle w:val="af9"/>
              <w:spacing w:line="228" w:lineRule="auto"/>
              <w:ind w:firstLine="0"/>
              <w:jc w:val="center"/>
              <w:rPr>
                <w:rFonts w:ascii="Century" w:hAnsi="Century"/>
                <w:sz w:val="24"/>
                <w:szCs w:val="24"/>
              </w:rPr>
            </w:pPr>
            <w:r w:rsidRPr="000A2959">
              <w:rPr>
                <w:rFonts w:ascii="Century" w:hAnsi="Century"/>
                <w:sz w:val="24"/>
                <w:szCs w:val="24"/>
              </w:rPr>
              <w:t>01837</w:t>
            </w:r>
          </w:p>
        </w:tc>
        <w:tc>
          <w:tcPr>
            <w:tcW w:w="4782" w:type="dxa"/>
          </w:tcPr>
          <w:p w14:paraId="3873C829" w14:textId="77777777" w:rsidR="00924DDD" w:rsidRPr="000A2959" w:rsidRDefault="0015120C" w:rsidP="00924DDD">
            <w:pPr>
              <w:pStyle w:val="af9"/>
              <w:spacing w:line="228" w:lineRule="auto"/>
              <w:ind w:firstLine="0"/>
              <w:rPr>
                <w:rFonts w:ascii="Century" w:hAnsi="Century"/>
                <w:sz w:val="24"/>
                <w:szCs w:val="24"/>
              </w:rPr>
            </w:pPr>
            <w:r w:rsidRPr="000A2959">
              <w:rPr>
                <w:rFonts w:ascii="Century" w:hAnsi="Century"/>
                <w:sz w:val="24"/>
                <w:szCs w:val="24"/>
              </w:rPr>
              <w:t>Прийняття рішення про створення та забезпечення функціонування дитячого будинку сімейного типу</w:t>
            </w:r>
          </w:p>
        </w:tc>
        <w:tc>
          <w:tcPr>
            <w:tcW w:w="2313" w:type="dxa"/>
          </w:tcPr>
          <w:p w14:paraId="4CD28FBB" w14:textId="77777777" w:rsidR="00924DDD" w:rsidRPr="000A2959" w:rsidRDefault="0015120C" w:rsidP="00924DDD">
            <w:pPr>
              <w:pStyle w:val="af9"/>
              <w:spacing w:line="228" w:lineRule="auto"/>
              <w:ind w:firstLine="0"/>
              <w:rPr>
                <w:rFonts w:ascii="Century" w:hAnsi="Century"/>
                <w:sz w:val="24"/>
                <w:szCs w:val="24"/>
              </w:rPr>
            </w:pPr>
            <w:r w:rsidRPr="000A2959">
              <w:rPr>
                <w:rFonts w:ascii="Century" w:hAnsi="Century"/>
                <w:sz w:val="24"/>
                <w:szCs w:val="24"/>
              </w:rPr>
              <w:t xml:space="preserve">Закон України "Про забезпечення організаційно-правових умов соціального захисту дітей-сиріт та дітей, позбавлених батьківського піклування", Постанова КМУ від 26.04.2002  №564 "Про </w:t>
            </w:r>
            <w:r w:rsidRPr="000A2959">
              <w:rPr>
                <w:rFonts w:ascii="Century" w:hAnsi="Century"/>
                <w:sz w:val="24"/>
                <w:szCs w:val="24"/>
              </w:rPr>
              <w:lastRenderedPageBreak/>
              <w:t>затвердження Положення про дитячий будинок сімейного типу"</w:t>
            </w:r>
          </w:p>
        </w:tc>
      </w:tr>
      <w:tr w:rsidR="00924DDD" w:rsidRPr="000A2959" w14:paraId="2BCF886F" w14:textId="77777777" w:rsidTr="000A2959">
        <w:trPr>
          <w:trHeight w:val="12"/>
        </w:trPr>
        <w:tc>
          <w:tcPr>
            <w:tcW w:w="717" w:type="dxa"/>
            <w:gridSpan w:val="2"/>
          </w:tcPr>
          <w:p w14:paraId="0025460E" w14:textId="77777777" w:rsidR="00924DDD" w:rsidRPr="000A2959" w:rsidRDefault="00924DDD" w:rsidP="00924DDD">
            <w:pPr>
              <w:pStyle w:val="af9"/>
              <w:numPr>
                <w:ilvl w:val="0"/>
                <w:numId w:val="13"/>
              </w:numPr>
              <w:spacing w:line="228" w:lineRule="auto"/>
              <w:ind w:hanging="720"/>
              <w:rPr>
                <w:rFonts w:ascii="Century" w:hAnsi="Century"/>
                <w:sz w:val="24"/>
                <w:szCs w:val="24"/>
              </w:rPr>
            </w:pPr>
          </w:p>
        </w:tc>
        <w:tc>
          <w:tcPr>
            <w:tcW w:w="1300" w:type="dxa"/>
          </w:tcPr>
          <w:p w14:paraId="30FD2F06" w14:textId="77777777" w:rsidR="00924DDD" w:rsidRPr="000A2959" w:rsidRDefault="0015120C" w:rsidP="00924DDD">
            <w:pPr>
              <w:pStyle w:val="af9"/>
              <w:spacing w:line="228" w:lineRule="auto"/>
              <w:ind w:firstLine="0"/>
              <w:jc w:val="center"/>
              <w:rPr>
                <w:rFonts w:ascii="Century" w:hAnsi="Century"/>
                <w:sz w:val="24"/>
                <w:szCs w:val="24"/>
              </w:rPr>
            </w:pPr>
            <w:r w:rsidRPr="000A2959">
              <w:rPr>
                <w:rFonts w:ascii="Century" w:hAnsi="Century"/>
                <w:sz w:val="24"/>
                <w:szCs w:val="24"/>
              </w:rPr>
              <w:t>01838</w:t>
            </w:r>
          </w:p>
        </w:tc>
        <w:tc>
          <w:tcPr>
            <w:tcW w:w="4782" w:type="dxa"/>
          </w:tcPr>
          <w:p w14:paraId="7C01CBE6" w14:textId="77777777" w:rsidR="00924DDD" w:rsidRPr="000A2959" w:rsidRDefault="0015120C" w:rsidP="00924DDD">
            <w:pPr>
              <w:pStyle w:val="af9"/>
              <w:spacing w:line="228" w:lineRule="auto"/>
              <w:ind w:firstLine="0"/>
              <w:rPr>
                <w:rFonts w:ascii="Century" w:hAnsi="Century"/>
                <w:sz w:val="24"/>
                <w:szCs w:val="24"/>
              </w:rPr>
            </w:pPr>
            <w:r w:rsidRPr="000A2959">
              <w:rPr>
                <w:rFonts w:ascii="Century" w:hAnsi="Century"/>
                <w:sz w:val="24"/>
                <w:szCs w:val="24"/>
              </w:rPr>
              <w:t>Надання висновку про можливість передачі дитини для подальшого виховання матері чи батькові</w:t>
            </w:r>
          </w:p>
        </w:tc>
        <w:tc>
          <w:tcPr>
            <w:tcW w:w="2313" w:type="dxa"/>
          </w:tcPr>
          <w:p w14:paraId="6BF83328" w14:textId="77777777" w:rsidR="00924DDD" w:rsidRPr="000A2959" w:rsidRDefault="0015120C"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забезпечення організаційно-правових умов соціального захисту дітей-сиріт та дітей, позбавлених батьківського піклування", Постанова КМУ від  24.09.2008 №866 "Питання діяльності органів опіки та піклування, пов'язаної із захистом прав дитини"</w:t>
            </w:r>
          </w:p>
        </w:tc>
      </w:tr>
      <w:tr w:rsidR="00924DDD" w:rsidRPr="000A2959" w14:paraId="297B140E" w14:textId="77777777" w:rsidTr="000A2959">
        <w:trPr>
          <w:trHeight w:val="12"/>
        </w:trPr>
        <w:tc>
          <w:tcPr>
            <w:tcW w:w="717" w:type="dxa"/>
            <w:gridSpan w:val="2"/>
          </w:tcPr>
          <w:p w14:paraId="53B1CA63" w14:textId="77777777" w:rsidR="00924DDD" w:rsidRPr="000A2959" w:rsidRDefault="00924DDD" w:rsidP="00924DDD">
            <w:pPr>
              <w:pStyle w:val="af9"/>
              <w:numPr>
                <w:ilvl w:val="0"/>
                <w:numId w:val="13"/>
              </w:numPr>
              <w:spacing w:line="228" w:lineRule="auto"/>
              <w:ind w:hanging="720"/>
              <w:rPr>
                <w:rFonts w:ascii="Century" w:hAnsi="Century"/>
                <w:sz w:val="24"/>
                <w:szCs w:val="24"/>
              </w:rPr>
            </w:pPr>
          </w:p>
        </w:tc>
        <w:tc>
          <w:tcPr>
            <w:tcW w:w="1300" w:type="dxa"/>
          </w:tcPr>
          <w:p w14:paraId="66AE1D6A" w14:textId="77777777" w:rsidR="00924DDD" w:rsidRPr="000A2959" w:rsidRDefault="0015120C" w:rsidP="00924DDD">
            <w:pPr>
              <w:pStyle w:val="af9"/>
              <w:spacing w:line="228" w:lineRule="auto"/>
              <w:ind w:firstLine="0"/>
              <w:jc w:val="center"/>
              <w:rPr>
                <w:rFonts w:ascii="Century" w:hAnsi="Century"/>
                <w:sz w:val="24"/>
                <w:szCs w:val="24"/>
              </w:rPr>
            </w:pPr>
            <w:r w:rsidRPr="000A2959">
              <w:rPr>
                <w:rFonts w:ascii="Century" w:hAnsi="Century"/>
                <w:sz w:val="24"/>
                <w:szCs w:val="24"/>
              </w:rPr>
              <w:t>01839</w:t>
            </w:r>
          </w:p>
        </w:tc>
        <w:tc>
          <w:tcPr>
            <w:tcW w:w="4782" w:type="dxa"/>
          </w:tcPr>
          <w:p w14:paraId="40AB6976" w14:textId="77777777" w:rsidR="00924DDD" w:rsidRPr="000A2959" w:rsidRDefault="0015120C" w:rsidP="00924DDD">
            <w:pPr>
              <w:pStyle w:val="af9"/>
              <w:spacing w:line="228" w:lineRule="auto"/>
              <w:ind w:firstLine="0"/>
              <w:rPr>
                <w:rFonts w:ascii="Century" w:hAnsi="Century"/>
                <w:sz w:val="24"/>
                <w:szCs w:val="24"/>
              </w:rPr>
            </w:pPr>
            <w:r w:rsidRPr="000A2959">
              <w:rPr>
                <w:rFonts w:ascii="Century" w:hAnsi="Century"/>
                <w:sz w:val="24"/>
                <w:szCs w:val="24"/>
              </w:rPr>
              <w:t xml:space="preserve">  Надання висновку щодо цільового витрачання аліментів на дитину</w:t>
            </w:r>
          </w:p>
        </w:tc>
        <w:tc>
          <w:tcPr>
            <w:tcW w:w="2313" w:type="dxa"/>
          </w:tcPr>
          <w:p w14:paraId="0AF9BAAC" w14:textId="77777777" w:rsidR="00924DDD" w:rsidRPr="000A2959" w:rsidRDefault="0015120C" w:rsidP="00924DDD">
            <w:pPr>
              <w:pStyle w:val="af9"/>
              <w:spacing w:line="228" w:lineRule="auto"/>
              <w:ind w:firstLine="0"/>
              <w:rPr>
                <w:rFonts w:ascii="Century" w:hAnsi="Century"/>
                <w:sz w:val="24"/>
                <w:szCs w:val="24"/>
              </w:rPr>
            </w:pPr>
            <w:r w:rsidRPr="000A2959">
              <w:rPr>
                <w:rFonts w:ascii="Century" w:hAnsi="Century"/>
                <w:sz w:val="24"/>
                <w:szCs w:val="24"/>
              </w:rPr>
              <w:t>Кодекс Сімейний, Постанова КМУ від 15.11.2018 №1713 "Про затвердження Порядку здійснення органами опіки та піклування контролю за цільовим витрачанням аліментів  на дитину"</w:t>
            </w:r>
          </w:p>
        </w:tc>
      </w:tr>
      <w:tr w:rsidR="00894C24" w:rsidRPr="000A2959" w14:paraId="31B03368" w14:textId="77777777" w:rsidTr="000A2959">
        <w:trPr>
          <w:trHeight w:val="12"/>
        </w:trPr>
        <w:tc>
          <w:tcPr>
            <w:tcW w:w="717" w:type="dxa"/>
            <w:gridSpan w:val="2"/>
          </w:tcPr>
          <w:p w14:paraId="71BD2012" w14:textId="77777777" w:rsidR="00894C24" w:rsidRPr="000A2959" w:rsidRDefault="00894C24" w:rsidP="00924DDD">
            <w:pPr>
              <w:pStyle w:val="af9"/>
              <w:numPr>
                <w:ilvl w:val="0"/>
                <w:numId w:val="13"/>
              </w:numPr>
              <w:spacing w:line="228" w:lineRule="auto"/>
              <w:ind w:hanging="720"/>
              <w:rPr>
                <w:rFonts w:ascii="Century" w:hAnsi="Century"/>
                <w:sz w:val="24"/>
                <w:szCs w:val="24"/>
              </w:rPr>
            </w:pPr>
          </w:p>
        </w:tc>
        <w:tc>
          <w:tcPr>
            <w:tcW w:w="1300" w:type="dxa"/>
          </w:tcPr>
          <w:p w14:paraId="7F843B36" w14:textId="77777777" w:rsidR="00894C24" w:rsidRPr="000A2959" w:rsidRDefault="00E32C05" w:rsidP="00924DDD">
            <w:pPr>
              <w:pStyle w:val="af9"/>
              <w:spacing w:line="228" w:lineRule="auto"/>
              <w:ind w:firstLine="0"/>
              <w:jc w:val="center"/>
              <w:rPr>
                <w:rFonts w:ascii="Century" w:hAnsi="Century"/>
                <w:sz w:val="24"/>
                <w:szCs w:val="24"/>
              </w:rPr>
            </w:pPr>
            <w:r w:rsidRPr="000A2959">
              <w:rPr>
                <w:rFonts w:ascii="Century" w:hAnsi="Century"/>
                <w:sz w:val="24"/>
                <w:szCs w:val="24"/>
              </w:rPr>
              <w:t>01950</w:t>
            </w:r>
          </w:p>
        </w:tc>
        <w:tc>
          <w:tcPr>
            <w:tcW w:w="4782" w:type="dxa"/>
          </w:tcPr>
          <w:p w14:paraId="0EE07D62" w14:textId="77777777" w:rsidR="00894C24" w:rsidRPr="000A2959" w:rsidRDefault="00E32C05" w:rsidP="00924DDD">
            <w:pPr>
              <w:pStyle w:val="af9"/>
              <w:spacing w:line="228" w:lineRule="auto"/>
              <w:ind w:firstLine="0"/>
              <w:rPr>
                <w:rFonts w:ascii="Century" w:hAnsi="Century"/>
                <w:sz w:val="24"/>
                <w:szCs w:val="24"/>
              </w:rPr>
            </w:pPr>
            <w:r w:rsidRPr="000A2959">
              <w:rPr>
                <w:rFonts w:ascii="Century" w:hAnsi="Century"/>
                <w:sz w:val="24"/>
                <w:szCs w:val="24"/>
              </w:rPr>
              <w:t>Видача висновку про доцільність усиновлення одним з подружжя дитини другого з подружжя</w:t>
            </w:r>
          </w:p>
        </w:tc>
        <w:tc>
          <w:tcPr>
            <w:tcW w:w="2313" w:type="dxa"/>
          </w:tcPr>
          <w:p w14:paraId="5536C854" w14:textId="77777777" w:rsidR="00894C24" w:rsidRPr="000A2959" w:rsidRDefault="00E32C05" w:rsidP="00924DDD">
            <w:pPr>
              <w:pStyle w:val="af9"/>
              <w:spacing w:line="228" w:lineRule="auto"/>
              <w:ind w:firstLine="0"/>
              <w:rPr>
                <w:rFonts w:ascii="Century" w:hAnsi="Century"/>
                <w:sz w:val="24"/>
                <w:szCs w:val="24"/>
              </w:rPr>
            </w:pPr>
            <w:r w:rsidRPr="000A2959">
              <w:rPr>
                <w:rFonts w:ascii="Century" w:hAnsi="Century"/>
                <w:sz w:val="24"/>
                <w:szCs w:val="24"/>
              </w:rPr>
              <w:t xml:space="preserve">Кодекс Сімейний кодекс, Постанова КМУ від 08.10.2008 №905 "Про затвердження Порядку провадження діяльності з </w:t>
            </w:r>
            <w:r w:rsidRPr="000A2959">
              <w:rPr>
                <w:rFonts w:ascii="Century" w:hAnsi="Century"/>
                <w:sz w:val="24"/>
                <w:szCs w:val="24"/>
              </w:rPr>
              <w:lastRenderedPageBreak/>
              <w:t xml:space="preserve">усиновлення та здійснення нагляду за дотриманням  прав усиновлених дітей" </w:t>
            </w:r>
          </w:p>
        </w:tc>
      </w:tr>
      <w:tr w:rsidR="005060CB" w:rsidRPr="000A2959" w14:paraId="7053AE79" w14:textId="77777777" w:rsidTr="000A2959">
        <w:trPr>
          <w:trHeight w:val="12"/>
        </w:trPr>
        <w:tc>
          <w:tcPr>
            <w:tcW w:w="717" w:type="dxa"/>
            <w:gridSpan w:val="2"/>
          </w:tcPr>
          <w:p w14:paraId="4FB0DE0B" w14:textId="77777777" w:rsidR="005060CB" w:rsidRPr="000A2959" w:rsidRDefault="005060CB" w:rsidP="00924DDD">
            <w:pPr>
              <w:pStyle w:val="af9"/>
              <w:numPr>
                <w:ilvl w:val="0"/>
                <w:numId w:val="13"/>
              </w:numPr>
              <w:spacing w:line="228" w:lineRule="auto"/>
              <w:ind w:hanging="720"/>
              <w:rPr>
                <w:rFonts w:ascii="Century" w:hAnsi="Century"/>
                <w:sz w:val="24"/>
                <w:szCs w:val="24"/>
              </w:rPr>
            </w:pPr>
          </w:p>
        </w:tc>
        <w:tc>
          <w:tcPr>
            <w:tcW w:w="1300" w:type="dxa"/>
          </w:tcPr>
          <w:p w14:paraId="4F432DDA" w14:textId="77777777" w:rsidR="005060CB" w:rsidRPr="000A2959" w:rsidRDefault="005060CB" w:rsidP="00924DDD">
            <w:pPr>
              <w:pStyle w:val="af9"/>
              <w:spacing w:line="228" w:lineRule="auto"/>
              <w:ind w:firstLine="0"/>
              <w:jc w:val="center"/>
              <w:rPr>
                <w:rFonts w:ascii="Century" w:hAnsi="Century"/>
                <w:sz w:val="24"/>
                <w:szCs w:val="24"/>
              </w:rPr>
            </w:pPr>
            <w:r w:rsidRPr="000A2959">
              <w:rPr>
                <w:rFonts w:ascii="Century" w:hAnsi="Century"/>
                <w:sz w:val="24"/>
                <w:szCs w:val="24"/>
              </w:rPr>
              <w:t>00134</w:t>
            </w:r>
          </w:p>
        </w:tc>
        <w:tc>
          <w:tcPr>
            <w:tcW w:w="4782" w:type="dxa"/>
          </w:tcPr>
          <w:p w14:paraId="5F42E693" w14:textId="77777777" w:rsidR="005060CB" w:rsidRPr="000A2959" w:rsidRDefault="005060CB" w:rsidP="00924DDD">
            <w:pPr>
              <w:pStyle w:val="af9"/>
              <w:spacing w:line="228" w:lineRule="auto"/>
              <w:ind w:firstLine="0"/>
              <w:rPr>
                <w:rFonts w:ascii="Century" w:hAnsi="Century"/>
                <w:sz w:val="24"/>
                <w:szCs w:val="24"/>
              </w:rPr>
            </w:pPr>
            <w:r w:rsidRPr="000A2959">
              <w:rPr>
                <w:rFonts w:ascii="Century" w:hAnsi="Century"/>
                <w:sz w:val="24"/>
                <w:szCs w:val="24"/>
              </w:rPr>
              <w:t>Подання повідомлення про початок виконання підготовчих робіт</w:t>
            </w:r>
          </w:p>
        </w:tc>
        <w:tc>
          <w:tcPr>
            <w:tcW w:w="2313" w:type="dxa"/>
            <w:vMerge w:val="restart"/>
          </w:tcPr>
          <w:p w14:paraId="24948233" w14:textId="77777777" w:rsidR="005060CB" w:rsidRPr="000A2959" w:rsidRDefault="005060CB"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регулювання містобудівної діяльності»</w:t>
            </w:r>
          </w:p>
        </w:tc>
      </w:tr>
      <w:tr w:rsidR="005060CB" w:rsidRPr="000A2959" w14:paraId="3604CCC9" w14:textId="77777777" w:rsidTr="000A2959">
        <w:trPr>
          <w:trHeight w:val="12"/>
        </w:trPr>
        <w:tc>
          <w:tcPr>
            <w:tcW w:w="717" w:type="dxa"/>
            <w:gridSpan w:val="2"/>
          </w:tcPr>
          <w:p w14:paraId="555950E4" w14:textId="77777777" w:rsidR="005060CB" w:rsidRPr="000A2959" w:rsidRDefault="005060CB" w:rsidP="00924DDD">
            <w:pPr>
              <w:pStyle w:val="af9"/>
              <w:numPr>
                <w:ilvl w:val="0"/>
                <w:numId w:val="13"/>
              </w:numPr>
              <w:spacing w:line="228" w:lineRule="auto"/>
              <w:ind w:hanging="720"/>
              <w:rPr>
                <w:rFonts w:ascii="Century" w:hAnsi="Century"/>
                <w:sz w:val="24"/>
                <w:szCs w:val="24"/>
              </w:rPr>
            </w:pPr>
          </w:p>
        </w:tc>
        <w:tc>
          <w:tcPr>
            <w:tcW w:w="1300" w:type="dxa"/>
          </w:tcPr>
          <w:p w14:paraId="5E811B42" w14:textId="77777777" w:rsidR="005060CB" w:rsidRPr="000A2959" w:rsidRDefault="005060CB" w:rsidP="00924DDD">
            <w:pPr>
              <w:pStyle w:val="af9"/>
              <w:spacing w:line="228" w:lineRule="auto"/>
              <w:ind w:firstLine="0"/>
              <w:jc w:val="center"/>
              <w:rPr>
                <w:rFonts w:ascii="Century" w:hAnsi="Century"/>
                <w:sz w:val="24"/>
                <w:szCs w:val="24"/>
              </w:rPr>
            </w:pPr>
            <w:r w:rsidRPr="000A2959">
              <w:rPr>
                <w:rFonts w:ascii="Century" w:hAnsi="Century"/>
                <w:sz w:val="24"/>
                <w:szCs w:val="24"/>
              </w:rPr>
              <w:t>00137</w:t>
            </w:r>
          </w:p>
        </w:tc>
        <w:tc>
          <w:tcPr>
            <w:tcW w:w="4782" w:type="dxa"/>
          </w:tcPr>
          <w:p w14:paraId="19FFAA6A" w14:textId="77777777" w:rsidR="005060CB" w:rsidRPr="000A2959" w:rsidRDefault="005060CB" w:rsidP="00924DDD">
            <w:pPr>
              <w:pStyle w:val="af9"/>
              <w:spacing w:line="228" w:lineRule="auto"/>
              <w:ind w:firstLine="0"/>
              <w:rPr>
                <w:rFonts w:ascii="Century" w:hAnsi="Century"/>
                <w:sz w:val="24"/>
                <w:szCs w:val="24"/>
              </w:rPr>
            </w:pPr>
            <w:r w:rsidRPr="000A2959">
              <w:rPr>
                <w:rFonts w:ascii="Century" w:hAnsi="Century"/>
                <w:sz w:val="24"/>
                <w:szCs w:val="24"/>
              </w:rPr>
              <w:t>Видача дозволу на виконання будівельних робіт</w:t>
            </w:r>
          </w:p>
        </w:tc>
        <w:tc>
          <w:tcPr>
            <w:tcW w:w="2313" w:type="dxa"/>
            <w:vMerge/>
          </w:tcPr>
          <w:p w14:paraId="00396C85" w14:textId="77777777" w:rsidR="005060CB" w:rsidRPr="000A2959" w:rsidRDefault="005060CB" w:rsidP="00924DDD">
            <w:pPr>
              <w:pStyle w:val="af9"/>
              <w:spacing w:line="228" w:lineRule="auto"/>
              <w:ind w:firstLine="0"/>
              <w:rPr>
                <w:rFonts w:ascii="Century" w:hAnsi="Century"/>
                <w:sz w:val="24"/>
                <w:szCs w:val="24"/>
              </w:rPr>
            </w:pPr>
          </w:p>
        </w:tc>
      </w:tr>
      <w:tr w:rsidR="005060CB" w:rsidRPr="000A2959" w14:paraId="60D41063" w14:textId="77777777" w:rsidTr="000A2959">
        <w:trPr>
          <w:trHeight w:val="12"/>
        </w:trPr>
        <w:tc>
          <w:tcPr>
            <w:tcW w:w="717" w:type="dxa"/>
            <w:gridSpan w:val="2"/>
          </w:tcPr>
          <w:p w14:paraId="713103C6" w14:textId="77777777" w:rsidR="005060CB" w:rsidRPr="000A2959" w:rsidRDefault="005060CB" w:rsidP="00924DDD">
            <w:pPr>
              <w:pStyle w:val="af9"/>
              <w:numPr>
                <w:ilvl w:val="0"/>
                <w:numId w:val="13"/>
              </w:numPr>
              <w:spacing w:line="228" w:lineRule="auto"/>
              <w:ind w:hanging="720"/>
              <w:rPr>
                <w:rFonts w:ascii="Century" w:hAnsi="Century"/>
                <w:sz w:val="24"/>
                <w:szCs w:val="24"/>
              </w:rPr>
            </w:pPr>
          </w:p>
        </w:tc>
        <w:tc>
          <w:tcPr>
            <w:tcW w:w="1300" w:type="dxa"/>
          </w:tcPr>
          <w:p w14:paraId="006AB978" w14:textId="77777777" w:rsidR="005060CB" w:rsidRPr="000A2959" w:rsidRDefault="005060CB" w:rsidP="00924DDD">
            <w:pPr>
              <w:pStyle w:val="af9"/>
              <w:spacing w:line="228" w:lineRule="auto"/>
              <w:ind w:firstLine="0"/>
              <w:jc w:val="center"/>
              <w:rPr>
                <w:rFonts w:ascii="Century" w:hAnsi="Century"/>
                <w:sz w:val="24"/>
                <w:szCs w:val="24"/>
              </w:rPr>
            </w:pPr>
            <w:r w:rsidRPr="000A2959">
              <w:rPr>
                <w:rFonts w:ascii="Century" w:hAnsi="Century"/>
                <w:sz w:val="24"/>
                <w:szCs w:val="24"/>
              </w:rPr>
              <w:t>00138</w:t>
            </w:r>
          </w:p>
        </w:tc>
        <w:tc>
          <w:tcPr>
            <w:tcW w:w="4782" w:type="dxa"/>
          </w:tcPr>
          <w:p w14:paraId="1959F1DC" w14:textId="77777777" w:rsidR="005060CB" w:rsidRPr="000A2959" w:rsidRDefault="005060CB" w:rsidP="00924DDD">
            <w:pPr>
              <w:pStyle w:val="af9"/>
              <w:spacing w:line="228" w:lineRule="auto"/>
              <w:ind w:firstLine="0"/>
              <w:rPr>
                <w:rFonts w:ascii="Century" w:hAnsi="Century"/>
                <w:sz w:val="24"/>
                <w:szCs w:val="24"/>
              </w:rPr>
            </w:pPr>
            <w:r w:rsidRPr="000A2959">
              <w:rPr>
                <w:rFonts w:ascii="Century" w:hAnsi="Century"/>
                <w:sz w:val="24"/>
                <w:szCs w:val="24"/>
              </w:rPr>
              <w:t>Реєстрація декларації про готовність об'єкта до експлуатації, будівництво якого здійснено на підставі будівельного паспорта</w:t>
            </w:r>
          </w:p>
        </w:tc>
        <w:tc>
          <w:tcPr>
            <w:tcW w:w="2313" w:type="dxa"/>
            <w:vMerge/>
          </w:tcPr>
          <w:p w14:paraId="2AA0406B" w14:textId="77777777" w:rsidR="005060CB" w:rsidRPr="000A2959" w:rsidRDefault="005060CB" w:rsidP="00924DDD">
            <w:pPr>
              <w:pStyle w:val="af9"/>
              <w:spacing w:line="228" w:lineRule="auto"/>
              <w:ind w:firstLine="0"/>
              <w:rPr>
                <w:rFonts w:ascii="Century" w:hAnsi="Century"/>
                <w:sz w:val="24"/>
                <w:szCs w:val="24"/>
              </w:rPr>
            </w:pPr>
          </w:p>
        </w:tc>
      </w:tr>
      <w:tr w:rsidR="005060CB" w:rsidRPr="000A2959" w14:paraId="31A0B0C6" w14:textId="77777777" w:rsidTr="000A2959">
        <w:trPr>
          <w:trHeight w:val="12"/>
        </w:trPr>
        <w:tc>
          <w:tcPr>
            <w:tcW w:w="717" w:type="dxa"/>
            <w:gridSpan w:val="2"/>
          </w:tcPr>
          <w:p w14:paraId="4285A169" w14:textId="77777777" w:rsidR="005060CB" w:rsidRPr="000A2959" w:rsidRDefault="005060CB" w:rsidP="00924DDD">
            <w:pPr>
              <w:pStyle w:val="af9"/>
              <w:numPr>
                <w:ilvl w:val="0"/>
                <w:numId w:val="13"/>
              </w:numPr>
              <w:spacing w:line="228" w:lineRule="auto"/>
              <w:ind w:hanging="720"/>
              <w:rPr>
                <w:rFonts w:ascii="Century" w:hAnsi="Century"/>
                <w:sz w:val="24"/>
                <w:szCs w:val="24"/>
              </w:rPr>
            </w:pPr>
          </w:p>
        </w:tc>
        <w:tc>
          <w:tcPr>
            <w:tcW w:w="1300" w:type="dxa"/>
          </w:tcPr>
          <w:p w14:paraId="1B8E0978" w14:textId="77777777" w:rsidR="005060CB" w:rsidRPr="000A2959" w:rsidRDefault="005060CB" w:rsidP="00924DDD">
            <w:pPr>
              <w:pStyle w:val="af9"/>
              <w:spacing w:line="228" w:lineRule="auto"/>
              <w:ind w:firstLine="0"/>
              <w:jc w:val="center"/>
              <w:rPr>
                <w:rFonts w:ascii="Century" w:hAnsi="Century"/>
                <w:sz w:val="24"/>
                <w:szCs w:val="24"/>
              </w:rPr>
            </w:pPr>
            <w:r w:rsidRPr="000A2959">
              <w:rPr>
                <w:rFonts w:ascii="Century" w:hAnsi="Century"/>
                <w:sz w:val="24"/>
                <w:szCs w:val="24"/>
              </w:rPr>
              <w:t>00140</w:t>
            </w:r>
          </w:p>
        </w:tc>
        <w:tc>
          <w:tcPr>
            <w:tcW w:w="4782" w:type="dxa"/>
          </w:tcPr>
          <w:p w14:paraId="330E0FA5" w14:textId="77777777" w:rsidR="005060CB" w:rsidRPr="000A2959" w:rsidRDefault="005060CB" w:rsidP="00924DDD">
            <w:pPr>
              <w:pStyle w:val="af9"/>
              <w:spacing w:line="228" w:lineRule="auto"/>
              <w:ind w:firstLine="0"/>
              <w:rPr>
                <w:rFonts w:ascii="Century" w:hAnsi="Century"/>
                <w:sz w:val="24"/>
                <w:szCs w:val="24"/>
              </w:rPr>
            </w:pPr>
            <w:r w:rsidRPr="000A2959">
              <w:rPr>
                <w:rFonts w:ascii="Century" w:hAnsi="Century"/>
                <w:sz w:val="24"/>
                <w:szCs w:val="24"/>
              </w:rPr>
              <w:t>Внесення змін до декларації про готовність об'єкта до експлуатації</w:t>
            </w:r>
          </w:p>
        </w:tc>
        <w:tc>
          <w:tcPr>
            <w:tcW w:w="2313" w:type="dxa"/>
            <w:vMerge/>
          </w:tcPr>
          <w:p w14:paraId="3D7AF89F" w14:textId="77777777" w:rsidR="005060CB" w:rsidRPr="000A2959" w:rsidRDefault="005060CB" w:rsidP="00924DDD">
            <w:pPr>
              <w:pStyle w:val="af9"/>
              <w:spacing w:line="228" w:lineRule="auto"/>
              <w:ind w:firstLine="0"/>
              <w:rPr>
                <w:rFonts w:ascii="Century" w:hAnsi="Century"/>
                <w:sz w:val="24"/>
                <w:szCs w:val="24"/>
              </w:rPr>
            </w:pPr>
          </w:p>
        </w:tc>
      </w:tr>
      <w:tr w:rsidR="005060CB" w:rsidRPr="000A2959" w14:paraId="1835BE7A" w14:textId="77777777" w:rsidTr="000A2959">
        <w:trPr>
          <w:trHeight w:val="12"/>
        </w:trPr>
        <w:tc>
          <w:tcPr>
            <w:tcW w:w="717" w:type="dxa"/>
            <w:gridSpan w:val="2"/>
          </w:tcPr>
          <w:p w14:paraId="7CAA5A91" w14:textId="77777777" w:rsidR="005060CB" w:rsidRPr="000A2959" w:rsidRDefault="005060CB" w:rsidP="00924DDD">
            <w:pPr>
              <w:pStyle w:val="af9"/>
              <w:numPr>
                <w:ilvl w:val="0"/>
                <w:numId w:val="13"/>
              </w:numPr>
              <w:spacing w:line="228" w:lineRule="auto"/>
              <w:ind w:hanging="720"/>
              <w:rPr>
                <w:rFonts w:ascii="Century" w:hAnsi="Century"/>
                <w:sz w:val="24"/>
                <w:szCs w:val="24"/>
              </w:rPr>
            </w:pPr>
          </w:p>
        </w:tc>
        <w:tc>
          <w:tcPr>
            <w:tcW w:w="1300" w:type="dxa"/>
          </w:tcPr>
          <w:p w14:paraId="2E61672F" w14:textId="77777777" w:rsidR="005060CB" w:rsidRPr="000A2959" w:rsidRDefault="005060CB" w:rsidP="00924DDD">
            <w:pPr>
              <w:pStyle w:val="af9"/>
              <w:spacing w:line="228" w:lineRule="auto"/>
              <w:ind w:firstLine="0"/>
              <w:jc w:val="center"/>
              <w:rPr>
                <w:rFonts w:ascii="Century" w:hAnsi="Century"/>
                <w:sz w:val="24"/>
                <w:szCs w:val="24"/>
              </w:rPr>
            </w:pPr>
            <w:r w:rsidRPr="000A2959">
              <w:rPr>
                <w:rFonts w:ascii="Century" w:hAnsi="Century"/>
                <w:sz w:val="24"/>
                <w:szCs w:val="24"/>
              </w:rPr>
              <w:t>00142</w:t>
            </w:r>
          </w:p>
        </w:tc>
        <w:tc>
          <w:tcPr>
            <w:tcW w:w="4782" w:type="dxa"/>
          </w:tcPr>
          <w:p w14:paraId="69C04F50" w14:textId="77777777" w:rsidR="005060CB" w:rsidRPr="000A2959" w:rsidRDefault="005060CB" w:rsidP="00924DDD">
            <w:pPr>
              <w:pStyle w:val="af9"/>
              <w:spacing w:line="228" w:lineRule="auto"/>
              <w:ind w:firstLine="0"/>
              <w:rPr>
                <w:rFonts w:ascii="Century" w:hAnsi="Century"/>
                <w:sz w:val="24"/>
                <w:szCs w:val="24"/>
              </w:rPr>
            </w:pPr>
            <w:r w:rsidRPr="000A2959">
              <w:rPr>
                <w:rFonts w:ascii="Century" w:hAnsi="Century"/>
                <w:sz w:val="24"/>
                <w:szCs w:val="24"/>
              </w:rPr>
              <w:t>Видача сертифіката про прийняття в експлуатацію закінченого будівництвом об'єкта</w:t>
            </w:r>
          </w:p>
        </w:tc>
        <w:tc>
          <w:tcPr>
            <w:tcW w:w="2313" w:type="dxa"/>
            <w:vMerge/>
          </w:tcPr>
          <w:p w14:paraId="11AF96B8" w14:textId="77777777" w:rsidR="005060CB" w:rsidRPr="000A2959" w:rsidRDefault="005060CB" w:rsidP="00924DDD">
            <w:pPr>
              <w:pStyle w:val="af9"/>
              <w:spacing w:line="228" w:lineRule="auto"/>
              <w:ind w:firstLine="0"/>
              <w:rPr>
                <w:rFonts w:ascii="Century" w:hAnsi="Century"/>
                <w:sz w:val="24"/>
                <w:szCs w:val="24"/>
              </w:rPr>
            </w:pPr>
          </w:p>
        </w:tc>
      </w:tr>
      <w:tr w:rsidR="005060CB" w:rsidRPr="000A2959" w14:paraId="75E28A4A" w14:textId="77777777" w:rsidTr="000A2959">
        <w:trPr>
          <w:trHeight w:val="12"/>
        </w:trPr>
        <w:tc>
          <w:tcPr>
            <w:tcW w:w="717" w:type="dxa"/>
            <w:gridSpan w:val="2"/>
          </w:tcPr>
          <w:p w14:paraId="60D9198C" w14:textId="77777777" w:rsidR="005060CB" w:rsidRPr="000A2959" w:rsidRDefault="005060CB" w:rsidP="00924DDD">
            <w:pPr>
              <w:pStyle w:val="af9"/>
              <w:numPr>
                <w:ilvl w:val="0"/>
                <w:numId w:val="13"/>
              </w:numPr>
              <w:spacing w:line="228" w:lineRule="auto"/>
              <w:ind w:hanging="720"/>
              <w:rPr>
                <w:rFonts w:ascii="Century" w:hAnsi="Century"/>
                <w:sz w:val="24"/>
                <w:szCs w:val="24"/>
              </w:rPr>
            </w:pPr>
          </w:p>
        </w:tc>
        <w:tc>
          <w:tcPr>
            <w:tcW w:w="1300" w:type="dxa"/>
          </w:tcPr>
          <w:p w14:paraId="03B5F7CA" w14:textId="77777777" w:rsidR="005060CB" w:rsidRPr="000A2959" w:rsidRDefault="005060CB" w:rsidP="00924DDD">
            <w:pPr>
              <w:pStyle w:val="af9"/>
              <w:spacing w:line="228" w:lineRule="auto"/>
              <w:ind w:firstLine="0"/>
              <w:jc w:val="center"/>
              <w:rPr>
                <w:rFonts w:ascii="Century" w:hAnsi="Century"/>
                <w:sz w:val="24"/>
                <w:szCs w:val="24"/>
              </w:rPr>
            </w:pPr>
            <w:r w:rsidRPr="000A2959">
              <w:rPr>
                <w:rFonts w:ascii="Century" w:hAnsi="Century"/>
                <w:sz w:val="24"/>
                <w:szCs w:val="24"/>
              </w:rPr>
              <w:t>00145</w:t>
            </w:r>
          </w:p>
        </w:tc>
        <w:tc>
          <w:tcPr>
            <w:tcW w:w="4782" w:type="dxa"/>
          </w:tcPr>
          <w:p w14:paraId="76EFB162" w14:textId="77777777" w:rsidR="005060CB" w:rsidRPr="000A2959" w:rsidRDefault="005060CB" w:rsidP="00924DDD">
            <w:pPr>
              <w:pStyle w:val="af9"/>
              <w:spacing w:line="228" w:lineRule="auto"/>
              <w:ind w:firstLine="0"/>
              <w:rPr>
                <w:rFonts w:ascii="Century" w:hAnsi="Century"/>
                <w:sz w:val="24"/>
                <w:szCs w:val="24"/>
              </w:rPr>
            </w:pPr>
            <w:r w:rsidRPr="000A2959">
              <w:rPr>
                <w:rFonts w:ascii="Century" w:hAnsi="Century"/>
                <w:sz w:val="24"/>
                <w:szCs w:val="24"/>
              </w:rPr>
              <w:t>Внесення змін до повідомлення про початок виконання підготовчих робіт</w:t>
            </w:r>
          </w:p>
        </w:tc>
        <w:tc>
          <w:tcPr>
            <w:tcW w:w="2313" w:type="dxa"/>
            <w:vMerge/>
          </w:tcPr>
          <w:p w14:paraId="6474F4DC" w14:textId="77777777" w:rsidR="005060CB" w:rsidRPr="000A2959" w:rsidRDefault="005060CB" w:rsidP="00924DDD">
            <w:pPr>
              <w:pStyle w:val="af9"/>
              <w:spacing w:line="228" w:lineRule="auto"/>
              <w:ind w:firstLine="0"/>
              <w:rPr>
                <w:rFonts w:ascii="Century" w:hAnsi="Century"/>
                <w:sz w:val="24"/>
                <w:szCs w:val="24"/>
              </w:rPr>
            </w:pPr>
          </w:p>
        </w:tc>
      </w:tr>
      <w:tr w:rsidR="005060CB" w:rsidRPr="000A2959" w14:paraId="597BCAE5" w14:textId="77777777" w:rsidTr="000A2959">
        <w:trPr>
          <w:trHeight w:val="12"/>
        </w:trPr>
        <w:tc>
          <w:tcPr>
            <w:tcW w:w="717" w:type="dxa"/>
            <w:gridSpan w:val="2"/>
          </w:tcPr>
          <w:p w14:paraId="0EE02814" w14:textId="77777777" w:rsidR="005060CB" w:rsidRPr="000A2959" w:rsidRDefault="005060CB" w:rsidP="00924DDD">
            <w:pPr>
              <w:pStyle w:val="af9"/>
              <w:numPr>
                <w:ilvl w:val="0"/>
                <w:numId w:val="13"/>
              </w:numPr>
              <w:spacing w:line="228" w:lineRule="auto"/>
              <w:ind w:hanging="720"/>
              <w:rPr>
                <w:rFonts w:ascii="Century" w:hAnsi="Century"/>
                <w:sz w:val="24"/>
                <w:szCs w:val="24"/>
              </w:rPr>
            </w:pPr>
          </w:p>
        </w:tc>
        <w:tc>
          <w:tcPr>
            <w:tcW w:w="1300" w:type="dxa"/>
          </w:tcPr>
          <w:p w14:paraId="486E5005" w14:textId="77777777" w:rsidR="005060CB" w:rsidRPr="000A2959" w:rsidRDefault="005060CB" w:rsidP="00924DDD">
            <w:pPr>
              <w:pStyle w:val="af9"/>
              <w:spacing w:line="228" w:lineRule="auto"/>
              <w:ind w:firstLine="0"/>
              <w:jc w:val="center"/>
              <w:rPr>
                <w:rFonts w:ascii="Century" w:hAnsi="Century"/>
                <w:sz w:val="24"/>
                <w:szCs w:val="24"/>
              </w:rPr>
            </w:pPr>
            <w:r w:rsidRPr="000A2959">
              <w:rPr>
                <w:rFonts w:ascii="Century" w:hAnsi="Century"/>
                <w:sz w:val="24"/>
                <w:szCs w:val="24"/>
              </w:rPr>
              <w:t>01263</w:t>
            </w:r>
          </w:p>
        </w:tc>
        <w:tc>
          <w:tcPr>
            <w:tcW w:w="4782" w:type="dxa"/>
          </w:tcPr>
          <w:p w14:paraId="4B00B7F7" w14:textId="77777777" w:rsidR="005060CB" w:rsidRPr="000A2959" w:rsidRDefault="005060CB" w:rsidP="00924DDD">
            <w:pPr>
              <w:pStyle w:val="af9"/>
              <w:spacing w:line="228" w:lineRule="auto"/>
              <w:ind w:firstLine="0"/>
              <w:rPr>
                <w:rFonts w:ascii="Century" w:hAnsi="Century"/>
                <w:sz w:val="24"/>
                <w:szCs w:val="24"/>
              </w:rPr>
            </w:pPr>
            <w:r w:rsidRPr="000A2959">
              <w:rPr>
                <w:rFonts w:ascii="Century" w:hAnsi="Century"/>
                <w:sz w:val="24"/>
                <w:szCs w:val="24"/>
              </w:rPr>
              <w:t>Реєстрація декларації про готовність до експлуатації самочинно збудованого об’єкта, на яке визнано право власності за рішенням суду</w:t>
            </w:r>
          </w:p>
        </w:tc>
        <w:tc>
          <w:tcPr>
            <w:tcW w:w="2313" w:type="dxa"/>
            <w:vMerge/>
          </w:tcPr>
          <w:p w14:paraId="759E6B00" w14:textId="77777777" w:rsidR="005060CB" w:rsidRPr="000A2959" w:rsidRDefault="005060CB" w:rsidP="00924DDD">
            <w:pPr>
              <w:pStyle w:val="af9"/>
              <w:spacing w:line="228" w:lineRule="auto"/>
              <w:ind w:firstLine="0"/>
              <w:rPr>
                <w:rFonts w:ascii="Century" w:hAnsi="Century"/>
                <w:sz w:val="24"/>
                <w:szCs w:val="24"/>
              </w:rPr>
            </w:pPr>
          </w:p>
        </w:tc>
      </w:tr>
      <w:tr w:rsidR="005060CB" w:rsidRPr="000A2959" w14:paraId="4E97C848" w14:textId="77777777" w:rsidTr="000A2959">
        <w:trPr>
          <w:trHeight w:val="12"/>
        </w:trPr>
        <w:tc>
          <w:tcPr>
            <w:tcW w:w="717" w:type="dxa"/>
            <w:gridSpan w:val="2"/>
          </w:tcPr>
          <w:p w14:paraId="7D23A29B" w14:textId="77777777" w:rsidR="005060CB" w:rsidRPr="000A2959" w:rsidRDefault="005060CB" w:rsidP="00924DDD">
            <w:pPr>
              <w:pStyle w:val="af9"/>
              <w:numPr>
                <w:ilvl w:val="0"/>
                <w:numId w:val="13"/>
              </w:numPr>
              <w:spacing w:line="228" w:lineRule="auto"/>
              <w:ind w:hanging="720"/>
              <w:rPr>
                <w:rFonts w:ascii="Century" w:hAnsi="Century"/>
                <w:sz w:val="24"/>
                <w:szCs w:val="24"/>
              </w:rPr>
            </w:pPr>
          </w:p>
        </w:tc>
        <w:tc>
          <w:tcPr>
            <w:tcW w:w="1300" w:type="dxa"/>
          </w:tcPr>
          <w:p w14:paraId="5B221855" w14:textId="77777777" w:rsidR="005060CB" w:rsidRPr="000A2959" w:rsidRDefault="005060CB" w:rsidP="00924DDD">
            <w:pPr>
              <w:pStyle w:val="af9"/>
              <w:spacing w:line="228" w:lineRule="auto"/>
              <w:ind w:firstLine="0"/>
              <w:jc w:val="center"/>
              <w:rPr>
                <w:rFonts w:ascii="Century" w:hAnsi="Century"/>
                <w:sz w:val="24"/>
                <w:szCs w:val="24"/>
              </w:rPr>
            </w:pPr>
            <w:r w:rsidRPr="000A2959">
              <w:rPr>
                <w:rFonts w:ascii="Century" w:hAnsi="Century"/>
                <w:sz w:val="24"/>
                <w:szCs w:val="24"/>
              </w:rPr>
              <w:t>00148</w:t>
            </w:r>
          </w:p>
        </w:tc>
        <w:tc>
          <w:tcPr>
            <w:tcW w:w="4782" w:type="dxa"/>
          </w:tcPr>
          <w:p w14:paraId="460C50D1" w14:textId="77777777" w:rsidR="005060CB" w:rsidRPr="000A2959" w:rsidRDefault="005060CB" w:rsidP="00924DDD">
            <w:pPr>
              <w:pStyle w:val="af9"/>
              <w:spacing w:line="228" w:lineRule="auto"/>
              <w:ind w:firstLine="0"/>
              <w:rPr>
                <w:rFonts w:ascii="Century" w:hAnsi="Century"/>
                <w:sz w:val="24"/>
                <w:szCs w:val="24"/>
              </w:rPr>
            </w:pPr>
            <w:r w:rsidRPr="000A2959">
              <w:rPr>
                <w:rFonts w:ascii="Century" w:hAnsi="Century"/>
                <w:sz w:val="24"/>
                <w:szCs w:val="24"/>
              </w:rPr>
              <w:t>Реєстрація зміни даних у дозволі на виконання будівельних робіт</w:t>
            </w:r>
          </w:p>
        </w:tc>
        <w:tc>
          <w:tcPr>
            <w:tcW w:w="2313" w:type="dxa"/>
            <w:vMerge/>
          </w:tcPr>
          <w:p w14:paraId="618536E5" w14:textId="77777777" w:rsidR="005060CB" w:rsidRPr="000A2959" w:rsidRDefault="005060CB" w:rsidP="00924DDD">
            <w:pPr>
              <w:pStyle w:val="af9"/>
              <w:spacing w:line="228" w:lineRule="auto"/>
              <w:ind w:firstLine="0"/>
              <w:rPr>
                <w:rFonts w:ascii="Century" w:hAnsi="Century"/>
                <w:sz w:val="24"/>
                <w:szCs w:val="24"/>
              </w:rPr>
            </w:pPr>
          </w:p>
        </w:tc>
      </w:tr>
      <w:tr w:rsidR="005060CB" w:rsidRPr="000A2959" w14:paraId="6EFA1416" w14:textId="77777777" w:rsidTr="000A2959">
        <w:trPr>
          <w:trHeight w:val="12"/>
        </w:trPr>
        <w:tc>
          <w:tcPr>
            <w:tcW w:w="717" w:type="dxa"/>
            <w:gridSpan w:val="2"/>
          </w:tcPr>
          <w:p w14:paraId="2FEB4ADF" w14:textId="77777777" w:rsidR="005060CB" w:rsidRPr="000A2959" w:rsidRDefault="005060CB" w:rsidP="00924DDD">
            <w:pPr>
              <w:pStyle w:val="af9"/>
              <w:numPr>
                <w:ilvl w:val="0"/>
                <w:numId w:val="13"/>
              </w:numPr>
              <w:spacing w:line="228" w:lineRule="auto"/>
              <w:ind w:hanging="720"/>
              <w:rPr>
                <w:rFonts w:ascii="Century" w:hAnsi="Century"/>
                <w:sz w:val="24"/>
                <w:szCs w:val="24"/>
              </w:rPr>
            </w:pPr>
          </w:p>
        </w:tc>
        <w:tc>
          <w:tcPr>
            <w:tcW w:w="1300" w:type="dxa"/>
          </w:tcPr>
          <w:p w14:paraId="70A4293F" w14:textId="77777777" w:rsidR="005060CB" w:rsidRPr="000A2959" w:rsidRDefault="005060CB" w:rsidP="00924DDD">
            <w:pPr>
              <w:pStyle w:val="af9"/>
              <w:spacing w:line="228" w:lineRule="auto"/>
              <w:ind w:firstLine="0"/>
              <w:jc w:val="center"/>
              <w:rPr>
                <w:rFonts w:ascii="Century" w:hAnsi="Century"/>
                <w:sz w:val="24"/>
                <w:szCs w:val="24"/>
              </w:rPr>
            </w:pPr>
            <w:r w:rsidRPr="000A2959">
              <w:rPr>
                <w:rFonts w:ascii="Century" w:hAnsi="Century"/>
                <w:sz w:val="24"/>
                <w:szCs w:val="24"/>
              </w:rPr>
              <w:t>01208</w:t>
            </w:r>
          </w:p>
        </w:tc>
        <w:tc>
          <w:tcPr>
            <w:tcW w:w="4782" w:type="dxa"/>
          </w:tcPr>
          <w:p w14:paraId="64CF46BA" w14:textId="77777777" w:rsidR="005060CB" w:rsidRPr="000A2959" w:rsidRDefault="005060CB" w:rsidP="00924DDD">
            <w:pPr>
              <w:pStyle w:val="af9"/>
              <w:spacing w:line="228" w:lineRule="auto"/>
              <w:ind w:firstLine="0"/>
              <w:rPr>
                <w:rFonts w:ascii="Century" w:hAnsi="Century"/>
                <w:sz w:val="24"/>
                <w:szCs w:val="24"/>
              </w:rPr>
            </w:pPr>
            <w:r w:rsidRPr="000A2959">
              <w:rPr>
                <w:rFonts w:ascii="Century" w:hAnsi="Century"/>
                <w:sz w:val="24"/>
                <w:szCs w:val="24"/>
              </w:rPr>
              <w:t>Подання повідомлення про початок будівельних робіт щодо об’єктів, що за класом наслідків (відповідальності) належать до об'єктів з незначними наслідками (СС1)</w:t>
            </w:r>
          </w:p>
        </w:tc>
        <w:tc>
          <w:tcPr>
            <w:tcW w:w="2313" w:type="dxa"/>
            <w:vMerge/>
          </w:tcPr>
          <w:p w14:paraId="7ED93CAF" w14:textId="77777777" w:rsidR="005060CB" w:rsidRPr="000A2959" w:rsidRDefault="005060CB" w:rsidP="00924DDD">
            <w:pPr>
              <w:pStyle w:val="af9"/>
              <w:spacing w:line="228" w:lineRule="auto"/>
              <w:ind w:firstLine="0"/>
              <w:rPr>
                <w:rFonts w:ascii="Century" w:hAnsi="Century"/>
                <w:sz w:val="24"/>
                <w:szCs w:val="24"/>
              </w:rPr>
            </w:pPr>
          </w:p>
        </w:tc>
      </w:tr>
      <w:tr w:rsidR="005060CB" w:rsidRPr="000A2959" w14:paraId="402D5C4E" w14:textId="77777777" w:rsidTr="000A2959">
        <w:trPr>
          <w:trHeight w:val="12"/>
        </w:trPr>
        <w:tc>
          <w:tcPr>
            <w:tcW w:w="717" w:type="dxa"/>
            <w:gridSpan w:val="2"/>
          </w:tcPr>
          <w:p w14:paraId="0AE17C6B" w14:textId="77777777" w:rsidR="005060CB" w:rsidRPr="000A2959" w:rsidRDefault="005060CB" w:rsidP="00924DDD">
            <w:pPr>
              <w:pStyle w:val="af9"/>
              <w:numPr>
                <w:ilvl w:val="0"/>
                <w:numId w:val="13"/>
              </w:numPr>
              <w:spacing w:line="228" w:lineRule="auto"/>
              <w:ind w:hanging="720"/>
              <w:rPr>
                <w:rFonts w:ascii="Century" w:hAnsi="Century"/>
                <w:sz w:val="24"/>
                <w:szCs w:val="24"/>
              </w:rPr>
            </w:pPr>
          </w:p>
        </w:tc>
        <w:tc>
          <w:tcPr>
            <w:tcW w:w="1300" w:type="dxa"/>
          </w:tcPr>
          <w:p w14:paraId="076EC20E" w14:textId="77777777" w:rsidR="005060CB" w:rsidRPr="000A2959" w:rsidRDefault="005060CB" w:rsidP="00924DDD">
            <w:pPr>
              <w:pStyle w:val="af9"/>
              <w:spacing w:line="228" w:lineRule="auto"/>
              <w:ind w:firstLine="0"/>
              <w:jc w:val="center"/>
              <w:rPr>
                <w:rFonts w:ascii="Century" w:hAnsi="Century"/>
                <w:sz w:val="24"/>
                <w:szCs w:val="24"/>
              </w:rPr>
            </w:pPr>
            <w:r w:rsidRPr="000A2959">
              <w:rPr>
                <w:rFonts w:ascii="Century" w:hAnsi="Century"/>
                <w:sz w:val="24"/>
                <w:szCs w:val="24"/>
              </w:rPr>
              <w:t>01209</w:t>
            </w:r>
          </w:p>
        </w:tc>
        <w:tc>
          <w:tcPr>
            <w:tcW w:w="4782" w:type="dxa"/>
          </w:tcPr>
          <w:p w14:paraId="3F175ADE" w14:textId="77777777" w:rsidR="005060CB" w:rsidRPr="000A2959" w:rsidRDefault="005060CB" w:rsidP="00924DDD">
            <w:pPr>
              <w:pStyle w:val="af9"/>
              <w:spacing w:line="228" w:lineRule="auto"/>
              <w:ind w:firstLine="0"/>
              <w:rPr>
                <w:rFonts w:ascii="Century" w:hAnsi="Century"/>
                <w:sz w:val="24"/>
                <w:szCs w:val="24"/>
              </w:rPr>
            </w:pPr>
            <w:r w:rsidRPr="000A2959">
              <w:rPr>
                <w:rFonts w:ascii="Century" w:hAnsi="Century"/>
                <w:sz w:val="24"/>
                <w:szCs w:val="24"/>
              </w:rPr>
              <w:t>Подання повідомлення про зміну даних у повідомленні про початок будівельних робіт щодо об’єктів, що за класом наслідків (відповідальності) належать до об'єктів з  незначними наслідками (СС1)</w:t>
            </w:r>
          </w:p>
        </w:tc>
        <w:tc>
          <w:tcPr>
            <w:tcW w:w="2313" w:type="dxa"/>
            <w:vMerge/>
          </w:tcPr>
          <w:p w14:paraId="7E05D0EF" w14:textId="77777777" w:rsidR="005060CB" w:rsidRPr="000A2959" w:rsidRDefault="005060CB" w:rsidP="00924DDD">
            <w:pPr>
              <w:pStyle w:val="af9"/>
              <w:spacing w:line="228" w:lineRule="auto"/>
              <w:ind w:firstLine="0"/>
              <w:rPr>
                <w:rFonts w:ascii="Century" w:hAnsi="Century"/>
                <w:sz w:val="24"/>
                <w:szCs w:val="24"/>
              </w:rPr>
            </w:pPr>
          </w:p>
        </w:tc>
      </w:tr>
      <w:tr w:rsidR="005060CB" w:rsidRPr="000A2959" w14:paraId="03377562" w14:textId="77777777" w:rsidTr="000A2959">
        <w:trPr>
          <w:trHeight w:val="12"/>
        </w:trPr>
        <w:tc>
          <w:tcPr>
            <w:tcW w:w="717" w:type="dxa"/>
            <w:gridSpan w:val="2"/>
          </w:tcPr>
          <w:p w14:paraId="273B035D" w14:textId="77777777" w:rsidR="005060CB" w:rsidRPr="000A2959" w:rsidRDefault="005060CB" w:rsidP="00924DDD">
            <w:pPr>
              <w:pStyle w:val="af9"/>
              <w:numPr>
                <w:ilvl w:val="0"/>
                <w:numId w:val="13"/>
              </w:numPr>
              <w:spacing w:line="228" w:lineRule="auto"/>
              <w:ind w:hanging="720"/>
              <w:rPr>
                <w:rFonts w:ascii="Century" w:hAnsi="Century"/>
                <w:sz w:val="24"/>
                <w:szCs w:val="24"/>
              </w:rPr>
            </w:pPr>
          </w:p>
        </w:tc>
        <w:tc>
          <w:tcPr>
            <w:tcW w:w="1300" w:type="dxa"/>
          </w:tcPr>
          <w:p w14:paraId="1DFCD743" w14:textId="77777777" w:rsidR="005060CB" w:rsidRPr="000A2959" w:rsidRDefault="005060CB" w:rsidP="00924DDD">
            <w:pPr>
              <w:pStyle w:val="af9"/>
              <w:spacing w:line="228" w:lineRule="auto"/>
              <w:ind w:firstLine="0"/>
              <w:jc w:val="center"/>
              <w:rPr>
                <w:rFonts w:ascii="Century" w:hAnsi="Century"/>
                <w:sz w:val="24"/>
                <w:szCs w:val="24"/>
              </w:rPr>
            </w:pPr>
            <w:r w:rsidRPr="000A2959">
              <w:rPr>
                <w:rFonts w:ascii="Century" w:hAnsi="Century"/>
                <w:sz w:val="24"/>
                <w:szCs w:val="24"/>
              </w:rPr>
              <w:t>01218</w:t>
            </w:r>
          </w:p>
        </w:tc>
        <w:tc>
          <w:tcPr>
            <w:tcW w:w="4782" w:type="dxa"/>
          </w:tcPr>
          <w:p w14:paraId="07DADBF7" w14:textId="77777777" w:rsidR="005060CB" w:rsidRPr="000A2959" w:rsidRDefault="005060CB" w:rsidP="00924DDD">
            <w:pPr>
              <w:pStyle w:val="af9"/>
              <w:spacing w:line="228" w:lineRule="auto"/>
              <w:ind w:firstLine="0"/>
              <w:rPr>
                <w:rFonts w:ascii="Century" w:hAnsi="Century"/>
                <w:sz w:val="24"/>
                <w:szCs w:val="24"/>
              </w:rPr>
            </w:pPr>
            <w:r w:rsidRPr="000A2959">
              <w:rPr>
                <w:rFonts w:ascii="Century" w:hAnsi="Century"/>
                <w:sz w:val="24"/>
                <w:szCs w:val="24"/>
              </w:rPr>
              <w:t>Подання повідомлення про початок виконання будівельних робіт щодо об’єктів, будівництво яких здійснюється на підставі будівельного паспорту</w:t>
            </w:r>
          </w:p>
        </w:tc>
        <w:tc>
          <w:tcPr>
            <w:tcW w:w="2313" w:type="dxa"/>
            <w:vMerge/>
          </w:tcPr>
          <w:p w14:paraId="7235562A" w14:textId="77777777" w:rsidR="005060CB" w:rsidRPr="000A2959" w:rsidRDefault="005060CB" w:rsidP="00924DDD">
            <w:pPr>
              <w:pStyle w:val="af9"/>
              <w:spacing w:line="228" w:lineRule="auto"/>
              <w:ind w:firstLine="0"/>
              <w:rPr>
                <w:rFonts w:ascii="Century" w:hAnsi="Century"/>
                <w:sz w:val="24"/>
                <w:szCs w:val="24"/>
              </w:rPr>
            </w:pPr>
          </w:p>
        </w:tc>
      </w:tr>
      <w:tr w:rsidR="005060CB" w:rsidRPr="000A2959" w14:paraId="7653EB50" w14:textId="77777777" w:rsidTr="000A2959">
        <w:trPr>
          <w:trHeight w:val="12"/>
        </w:trPr>
        <w:tc>
          <w:tcPr>
            <w:tcW w:w="717" w:type="dxa"/>
            <w:gridSpan w:val="2"/>
          </w:tcPr>
          <w:p w14:paraId="019EE847" w14:textId="77777777" w:rsidR="005060CB" w:rsidRPr="000A2959" w:rsidRDefault="005060CB" w:rsidP="00924DDD">
            <w:pPr>
              <w:pStyle w:val="af9"/>
              <w:numPr>
                <w:ilvl w:val="0"/>
                <w:numId w:val="13"/>
              </w:numPr>
              <w:spacing w:line="228" w:lineRule="auto"/>
              <w:ind w:hanging="720"/>
              <w:rPr>
                <w:rFonts w:ascii="Century" w:hAnsi="Century"/>
                <w:sz w:val="24"/>
                <w:szCs w:val="24"/>
              </w:rPr>
            </w:pPr>
          </w:p>
        </w:tc>
        <w:tc>
          <w:tcPr>
            <w:tcW w:w="1300" w:type="dxa"/>
          </w:tcPr>
          <w:p w14:paraId="48419DB3" w14:textId="77777777" w:rsidR="005060CB" w:rsidRPr="000A2959" w:rsidRDefault="005060CB" w:rsidP="00924DDD">
            <w:pPr>
              <w:pStyle w:val="af9"/>
              <w:spacing w:line="228" w:lineRule="auto"/>
              <w:ind w:firstLine="0"/>
              <w:jc w:val="center"/>
              <w:rPr>
                <w:rFonts w:ascii="Century" w:hAnsi="Century"/>
                <w:sz w:val="24"/>
                <w:szCs w:val="24"/>
              </w:rPr>
            </w:pPr>
            <w:r w:rsidRPr="000A2959">
              <w:rPr>
                <w:rFonts w:ascii="Century" w:hAnsi="Century"/>
                <w:sz w:val="24"/>
                <w:szCs w:val="24"/>
              </w:rPr>
              <w:t>01219</w:t>
            </w:r>
          </w:p>
        </w:tc>
        <w:tc>
          <w:tcPr>
            <w:tcW w:w="4782" w:type="dxa"/>
          </w:tcPr>
          <w:p w14:paraId="184BA574" w14:textId="77777777" w:rsidR="005060CB" w:rsidRPr="000A2959" w:rsidRDefault="005060CB" w:rsidP="00924DDD">
            <w:pPr>
              <w:pStyle w:val="af9"/>
              <w:spacing w:line="228" w:lineRule="auto"/>
              <w:ind w:firstLine="0"/>
              <w:rPr>
                <w:rFonts w:ascii="Century" w:hAnsi="Century"/>
                <w:sz w:val="24"/>
                <w:szCs w:val="24"/>
              </w:rPr>
            </w:pPr>
            <w:r w:rsidRPr="000A2959">
              <w:rPr>
                <w:rFonts w:ascii="Century" w:hAnsi="Century"/>
                <w:sz w:val="24"/>
                <w:szCs w:val="24"/>
              </w:rPr>
              <w:t>Подання повідомлення про зміну даних у повідомленні про початок будівельних робіт щодо об’єктів, будівництво яких здійснюється на підставі будівельного паспорту</w:t>
            </w:r>
          </w:p>
        </w:tc>
        <w:tc>
          <w:tcPr>
            <w:tcW w:w="2313" w:type="dxa"/>
            <w:vMerge/>
          </w:tcPr>
          <w:p w14:paraId="29171A2D" w14:textId="77777777" w:rsidR="005060CB" w:rsidRPr="000A2959" w:rsidRDefault="005060CB" w:rsidP="00924DDD">
            <w:pPr>
              <w:pStyle w:val="af9"/>
              <w:spacing w:line="228" w:lineRule="auto"/>
              <w:ind w:firstLine="0"/>
              <w:rPr>
                <w:rFonts w:ascii="Century" w:hAnsi="Century"/>
                <w:sz w:val="24"/>
                <w:szCs w:val="24"/>
              </w:rPr>
            </w:pPr>
          </w:p>
        </w:tc>
      </w:tr>
      <w:tr w:rsidR="005060CB" w:rsidRPr="000A2959" w14:paraId="3F499665" w14:textId="77777777" w:rsidTr="000A2959">
        <w:trPr>
          <w:trHeight w:val="12"/>
        </w:trPr>
        <w:tc>
          <w:tcPr>
            <w:tcW w:w="717" w:type="dxa"/>
            <w:gridSpan w:val="2"/>
          </w:tcPr>
          <w:p w14:paraId="0C775A65" w14:textId="77777777" w:rsidR="005060CB" w:rsidRPr="000A2959" w:rsidRDefault="005060CB" w:rsidP="00924DDD">
            <w:pPr>
              <w:pStyle w:val="af9"/>
              <w:numPr>
                <w:ilvl w:val="0"/>
                <w:numId w:val="13"/>
              </w:numPr>
              <w:spacing w:line="228" w:lineRule="auto"/>
              <w:ind w:hanging="720"/>
              <w:rPr>
                <w:rFonts w:ascii="Century" w:hAnsi="Century"/>
                <w:sz w:val="24"/>
                <w:szCs w:val="24"/>
              </w:rPr>
            </w:pPr>
          </w:p>
        </w:tc>
        <w:tc>
          <w:tcPr>
            <w:tcW w:w="1300" w:type="dxa"/>
          </w:tcPr>
          <w:p w14:paraId="59D391C2" w14:textId="77777777" w:rsidR="005060CB" w:rsidRPr="000A2959" w:rsidRDefault="005060CB" w:rsidP="00924DDD">
            <w:pPr>
              <w:pStyle w:val="af9"/>
              <w:spacing w:line="228" w:lineRule="auto"/>
              <w:ind w:firstLine="0"/>
              <w:jc w:val="center"/>
              <w:rPr>
                <w:rFonts w:ascii="Century" w:hAnsi="Century"/>
                <w:sz w:val="24"/>
                <w:szCs w:val="24"/>
              </w:rPr>
            </w:pPr>
            <w:r w:rsidRPr="000A2959">
              <w:rPr>
                <w:rFonts w:ascii="Century" w:hAnsi="Century"/>
                <w:sz w:val="24"/>
                <w:szCs w:val="24"/>
              </w:rPr>
              <w:t>01902</w:t>
            </w:r>
          </w:p>
        </w:tc>
        <w:tc>
          <w:tcPr>
            <w:tcW w:w="4782" w:type="dxa"/>
          </w:tcPr>
          <w:p w14:paraId="248B9ABE" w14:textId="77777777" w:rsidR="005060CB" w:rsidRPr="000A2959" w:rsidRDefault="005060CB" w:rsidP="00924DDD">
            <w:pPr>
              <w:pStyle w:val="af9"/>
              <w:spacing w:line="228" w:lineRule="auto"/>
              <w:ind w:firstLine="0"/>
              <w:rPr>
                <w:rFonts w:ascii="Century" w:hAnsi="Century"/>
                <w:sz w:val="24"/>
                <w:szCs w:val="24"/>
              </w:rPr>
            </w:pPr>
            <w:r w:rsidRPr="000A2959">
              <w:rPr>
                <w:rFonts w:ascii="Century" w:hAnsi="Century"/>
                <w:sz w:val="24"/>
                <w:szCs w:val="24"/>
              </w:rPr>
              <w:t>Внесення змін до декларації про початок виконання будівельних робіт</w:t>
            </w:r>
          </w:p>
        </w:tc>
        <w:tc>
          <w:tcPr>
            <w:tcW w:w="2313" w:type="dxa"/>
            <w:vMerge/>
          </w:tcPr>
          <w:p w14:paraId="1ABC27A5" w14:textId="77777777" w:rsidR="005060CB" w:rsidRPr="000A2959" w:rsidRDefault="005060CB" w:rsidP="00924DDD">
            <w:pPr>
              <w:pStyle w:val="af9"/>
              <w:spacing w:line="228" w:lineRule="auto"/>
              <w:ind w:firstLine="0"/>
              <w:rPr>
                <w:rFonts w:ascii="Century" w:hAnsi="Century"/>
                <w:sz w:val="24"/>
                <w:szCs w:val="24"/>
              </w:rPr>
            </w:pPr>
          </w:p>
        </w:tc>
      </w:tr>
      <w:tr w:rsidR="005060CB" w:rsidRPr="000A2959" w14:paraId="215D9597" w14:textId="77777777" w:rsidTr="000A2959">
        <w:trPr>
          <w:trHeight w:val="12"/>
        </w:trPr>
        <w:tc>
          <w:tcPr>
            <w:tcW w:w="717" w:type="dxa"/>
            <w:gridSpan w:val="2"/>
          </w:tcPr>
          <w:p w14:paraId="051B760A" w14:textId="77777777" w:rsidR="005060CB" w:rsidRPr="000A2959" w:rsidRDefault="005060CB" w:rsidP="00924DDD">
            <w:pPr>
              <w:pStyle w:val="af9"/>
              <w:numPr>
                <w:ilvl w:val="0"/>
                <w:numId w:val="13"/>
              </w:numPr>
              <w:spacing w:line="228" w:lineRule="auto"/>
              <w:ind w:hanging="720"/>
              <w:rPr>
                <w:rFonts w:ascii="Century" w:hAnsi="Century"/>
                <w:sz w:val="24"/>
                <w:szCs w:val="24"/>
              </w:rPr>
            </w:pPr>
          </w:p>
        </w:tc>
        <w:tc>
          <w:tcPr>
            <w:tcW w:w="1300" w:type="dxa"/>
          </w:tcPr>
          <w:p w14:paraId="098C0CD7" w14:textId="77777777" w:rsidR="005060CB" w:rsidRPr="000A2959" w:rsidRDefault="005060CB" w:rsidP="00924DDD">
            <w:pPr>
              <w:pStyle w:val="af9"/>
              <w:spacing w:line="228" w:lineRule="auto"/>
              <w:ind w:firstLine="0"/>
              <w:jc w:val="center"/>
              <w:rPr>
                <w:rFonts w:ascii="Century" w:hAnsi="Century"/>
                <w:sz w:val="24"/>
                <w:szCs w:val="24"/>
              </w:rPr>
            </w:pPr>
            <w:r w:rsidRPr="000A2959">
              <w:rPr>
                <w:rFonts w:ascii="Century" w:hAnsi="Century"/>
                <w:sz w:val="24"/>
                <w:szCs w:val="24"/>
              </w:rPr>
              <w:t>01873</w:t>
            </w:r>
          </w:p>
        </w:tc>
        <w:tc>
          <w:tcPr>
            <w:tcW w:w="4782" w:type="dxa"/>
          </w:tcPr>
          <w:p w14:paraId="5CD55837" w14:textId="77777777" w:rsidR="005060CB" w:rsidRPr="000A2959" w:rsidRDefault="005060CB" w:rsidP="00924DDD">
            <w:pPr>
              <w:pStyle w:val="af9"/>
              <w:spacing w:line="228" w:lineRule="auto"/>
              <w:ind w:firstLine="0"/>
              <w:rPr>
                <w:rFonts w:ascii="Century" w:hAnsi="Century"/>
                <w:sz w:val="24"/>
                <w:szCs w:val="24"/>
              </w:rPr>
            </w:pPr>
            <w:r w:rsidRPr="000A2959">
              <w:rPr>
                <w:rFonts w:ascii="Century" w:hAnsi="Century"/>
                <w:sz w:val="24"/>
                <w:szCs w:val="24"/>
              </w:rPr>
              <w:t>Реєстрація декларації про готовність об'єкта до експлуатації (щодо об’єктів,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tc>
        <w:tc>
          <w:tcPr>
            <w:tcW w:w="2313" w:type="dxa"/>
            <w:vMerge/>
          </w:tcPr>
          <w:p w14:paraId="7FA61416" w14:textId="77777777" w:rsidR="005060CB" w:rsidRPr="000A2959" w:rsidRDefault="005060CB" w:rsidP="00924DDD">
            <w:pPr>
              <w:pStyle w:val="af9"/>
              <w:spacing w:line="228" w:lineRule="auto"/>
              <w:ind w:firstLine="0"/>
              <w:rPr>
                <w:rFonts w:ascii="Century" w:hAnsi="Century"/>
                <w:sz w:val="24"/>
                <w:szCs w:val="24"/>
              </w:rPr>
            </w:pPr>
          </w:p>
        </w:tc>
      </w:tr>
      <w:tr w:rsidR="005060CB" w:rsidRPr="000A2959" w14:paraId="0E3ED3EE" w14:textId="77777777" w:rsidTr="000A2959">
        <w:trPr>
          <w:trHeight w:val="12"/>
        </w:trPr>
        <w:tc>
          <w:tcPr>
            <w:tcW w:w="717" w:type="dxa"/>
            <w:gridSpan w:val="2"/>
          </w:tcPr>
          <w:p w14:paraId="1E40969A" w14:textId="77777777" w:rsidR="005060CB" w:rsidRPr="000A2959" w:rsidRDefault="005060CB" w:rsidP="00924DDD">
            <w:pPr>
              <w:pStyle w:val="af9"/>
              <w:numPr>
                <w:ilvl w:val="0"/>
                <w:numId w:val="13"/>
              </w:numPr>
              <w:spacing w:line="228" w:lineRule="auto"/>
              <w:ind w:hanging="720"/>
              <w:rPr>
                <w:rFonts w:ascii="Century" w:hAnsi="Century"/>
                <w:sz w:val="24"/>
                <w:szCs w:val="24"/>
              </w:rPr>
            </w:pPr>
          </w:p>
        </w:tc>
        <w:tc>
          <w:tcPr>
            <w:tcW w:w="1300" w:type="dxa"/>
          </w:tcPr>
          <w:p w14:paraId="2EDE5622" w14:textId="77777777" w:rsidR="005060CB" w:rsidRPr="000A2959" w:rsidRDefault="005060CB" w:rsidP="00924DDD">
            <w:pPr>
              <w:pStyle w:val="af9"/>
              <w:spacing w:line="228" w:lineRule="auto"/>
              <w:ind w:firstLine="0"/>
              <w:jc w:val="center"/>
              <w:rPr>
                <w:rFonts w:ascii="Century" w:hAnsi="Century"/>
                <w:sz w:val="24"/>
                <w:szCs w:val="24"/>
              </w:rPr>
            </w:pPr>
            <w:r w:rsidRPr="000A2959">
              <w:rPr>
                <w:rFonts w:ascii="Century" w:hAnsi="Century"/>
                <w:sz w:val="24"/>
                <w:szCs w:val="24"/>
              </w:rPr>
              <w:t>01187</w:t>
            </w:r>
          </w:p>
        </w:tc>
        <w:tc>
          <w:tcPr>
            <w:tcW w:w="4782" w:type="dxa"/>
          </w:tcPr>
          <w:p w14:paraId="229B1512" w14:textId="77777777" w:rsidR="005060CB" w:rsidRPr="000A2959" w:rsidRDefault="005060CB" w:rsidP="00924DDD">
            <w:pPr>
              <w:pStyle w:val="af9"/>
              <w:spacing w:line="228" w:lineRule="auto"/>
              <w:ind w:firstLine="0"/>
              <w:rPr>
                <w:rFonts w:ascii="Century" w:hAnsi="Century"/>
                <w:sz w:val="24"/>
                <w:szCs w:val="24"/>
              </w:rPr>
            </w:pPr>
            <w:r w:rsidRPr="000A2959">
              <w:rPr>
                <w:rFonts w:ascii="Century" w:hAnsi="Century"/>
                <w:sz w:val="24"/>
                <w:szCs w:val="24"/>
              </w:rPr>
              <w:t>Анулювання дозволу на виконання будівельних робіт за заявою замовника</w:t>
            </w:r>
          </w:p>
        </w:tc>
        <w:tc>
          <w:tcPr>
            <w:tcW w:w="2313" w:type="dxa"/>
            <w:vMerge/>
          </w:tcPr>
          <w:p w14:paraId="3284084A" w14:textId="77777777" w:rsidR="005060CB" w:rsidRPr="000A2959" w:rsidRDefault="005060CB" w:rsidP="00924DDD">
            <w:pPr>
              <w:pStyle w:val="af9"/>
              <w:spacing w:line="228" w:lineRule="auto"/>
              <w:ind w:firstLine="0"/>
              <w:rPr>
                <w:rFonts w:ascii="Century" w:hAnsi="Century"/>
                <w:sz w:val="24"/>
                <w:szCs w:val="24"/>
              </w:rPr>
            </w:pPr>
          </w:p>
        </w:tc>
      </w:tr>
      <w:tr w:rsidR="005060CB" w:rsidRPr="000A2959" w14:paraId="61DFBA43" w14:textId="77777777" w:rsidTr="000A2959">
        <w:trPr>
          <w:trHeight w:val="12"/>
        </w:trPr>
        <w:tc>
          <w:tcPr>
            <w:tcW w:w="717" w:type="dxa"/>
            <w:gridSpan w:val="2"/>
          </w:tcPr>
          <w:p w14:paraId="1B550B29" w14:textId="77777777" w:rsidR="005060CB" w:rsidRPr="000A2959" w:rsidRDefault="005060CB" w:rsidP="00924DDD">
            <w:pPr>
              <w:pStyle w:val="af9"/>
              <w:numPr>
                <w:ilvl w:val="0"/>
                <w:numId w:val="13"/>
              </w:numPr>
              <w:spacing w:line="228" w:lineRule="auto"/>
              <w:ind w:hanging="720"/>
              <w:rPr>
                <w:rFonts w:ascii="Century" w:hAnsi="Century"/>
                <w:sz w:val="24"/>
                <w:szCs w:val="24"/>
              </w:rPr>
            </w:pPr>
          </w:p>
        </w:tc>
        <w:tc>
          <w:tcPr>
            <w:tcW w:w="1300" w:type="dxa"/>
          </w:tcPr>
          <w:p w14:paraId="2899D221" w14:textId="77777777" w:rsidR="005060CB" w:rsidRPr="000A2959" w:rsidRDefault="005060CB" w:rsidP="00924DDD">
            <w:pPr>
              <w:pStyle w:val="af9"/>
              <w:spacing w:line="228" w:lineRule="auto"/>
              <w:ind w:firstLine="0"/>
              <w:jc w:val="center"/>
              <w:rPr>
                <w:rFonts w:ascii="Century" w:hAnsi="Century"/>
                <w:sz w:val="24"/>
                <w:szCs w:val="24"/>
              </w:rPr>
            </w:pPr>
            <w:r w:rsidRPr="000A2959">
              <w:rPr>
                <w:rFonts w:ascii="Century" w:hAnsi="Century"/>
                <w:sz w:val="24"/>
                <w:szCs w:val="24"/>
              </w:rPr>
              <w:t>01188</w:t>
            </w:r>
          </w:p>
        </w:tc>
        <w:tc>
          <w:tcPr>
            <w:tcW w:w="4782" w:type="dxa"/>
          </w:tcPr>
          <w:p w14:paraId="301EF23D" w14:textId="77777777" w:rsidR="005060CB" w:rsidRPr="000A2959" w:rsidRDefault="005060CB" w:rsidP="00924DDD">
            <w:pPr>
              <w:pStyle w:val="af9"/>
              <w:spacing w:line="228" w:lineRule="auto"/>
              <w:ind w:firstLine="0"/>
              <w:rPr>
                <w:rFonts w:ascii="Century" w:hAnsi="Century"/>
                <w:sz w:val="24"/>
                <w:szCs w:val="24"/>
              </w:rPr>
            </w:pPr>
            <w:r w:rsidRPr="000A2959">
              <w:rPr>
                <w:rFonts w:ascii="Century" w:hAnsi="Century"/>
                <w:sz w:val="24"/>
                <w:szCs w:val="24"/>
              </w:rPr>
              <w:t>Скасування повідомлення про початок виконання будівельних робіт за заявою замовника</w:t>
            </w:r>
          </w:p>
        </w:tc>
        <w:tc>
          <w:tcPr>
            <w:tcW w:w="2313" w:type="dxa"/>
            <w:vMerge/>
          </w:tcPr>
          <w:p w14:paraId="2E3FD51E" w14:textId="77777777" w:rsidR="005060CB" w:rsidRPr="000A2959" w:rsidRDefault="005060CB" w:rsidP="00924DDD">
            <w:pPr>
              <w:pStyle w:val="af9"/>
              <w:spacing w:line="228" w:lineRule="auto"/>
              <w:ind w:firstLine="0"/>
              <w:rPr>
                <w:rFonts w:ascii="Century" w:hAnsi="Century"/>
                <w:sz w:val="24"/>
                <w:szCs w:val="24"/>
              </w:rPr>
            </w:pPr>
          </w:p>
        </w:tc>
      </w:tr>
      <w:tr w:rsidR="005060CB" w:rsidRPr="000A2959" w14:paraId="7C238952" w14:textId="77777777" w:rsidTr="000A2959">
        <w:trPr>
          <w:trHeight w:val="12"/>
        </w:trPr>
        <w:tc>
          <w:tcPr>
            <w:tcW w:w="717" w:type="dxa"/>
            <w:gridSpan w:val="2"/>
          </w:tcPr>
          <w:p w14:paraId="5EF9786D" w14:textId="77777777" w:rsidR="005060CB" w:rsidRPr="000A2959" w:rsidRDefault="005060CB" w:rsidP="00924DDD">
            <w:pPr>
              <w:pStyle w:val="af9"/>
              <w:numPr>
                <w:ilvl w:val="0"/>
                <w:numId w:val="13"/>
              </w:numPr>
              <w:spacing w:line="228" w:lineRule="auto"/>
              <w:ind w:hanging="720"/>
              <w:rPr>
                <w:rFonts w:ascii="Century" w:hAnsi="Century"/>
                <w:sz w:val="24"/>
                <w:szCs w:val="24"/>
              </w:rPr>
            </w:pPr>
          </w:p>
        </w:tc>
        <w:tc>
          <w:tcPr>
            <w:tcW w:w="1300" w:type="dxa"/>
          </w:tcPr>
          <w:p w14:paraId="238DD081" w14:textId="77777777" w:rsidR="005060CB" w:rsidRPr="000A2959" w:rsidRDefault="005060CB" w:rsidP="00924DDD">
            <w:pPr>
              <w:pStyle w:val="af9"/>
              <w:spacing w:line="228" w:lineRule="auto"/>
              <w:ind w:firstLine="0"/>
              <w:jc w:val="center"/>
              <w:rPr>
                <w:rFonts w:ascii="Century" w:hAnsi="Century"/>
                <w:sz w:val="24"/>
                <w:szCs w:val="24"/>
              </w:rPr>
            </w:pPr>
            <w:r w:rsidRPr="000A2959">
              <w:rPr>
                <w:rFonts w:ascii="Century" w:hAnsi="Century"/>
                <w:sz w:val="24"/>
                <w:szCs w:val="24"/>
              </w:rPr>
              <w:t>01189</w:t>
            </w:r>
          </w:p>
        </w:tc>
        <w:tc>
          <w:tcPr>
            <w:tcW w:w="4782" w:type="dxa"/>
          </w:tcPr>
          <w:p w14:paraId="1284B5B7" w14:textId="77777777" w:rsidR="005060CB" w:rsidRPr="000A2959" w:rsidRDefault="005060CB" w:rsidP="00924DDD">
            <w:pPr>
              <w:pStyle w:val="af9"/>
              <w:spacing w:line="228" w:lineRule="auto"/>
              <w:ind w:firstLine="0"/>
              <w:rPr>
                <w:rFonts w:ascii="Century" w:hAnsi="Century"/>
                <w:sz w:val="24"/>
                <w:szCs w:val="24"/>
              </w:rPr>
            </w:pPr>
            <w:r w:rsidRPr="000A2959">
              <w:rPr>
                <w:rFonts w:ascii="Century" w:hAnsi="Century"/>
                <w:sz w:val="24"/>
                <w:szCs w:val="24"/>
              </w:rPr>
              <w:t>Внесення змін до декларації про початок виконання підготовчих робіт</w:t>
            </w:r>
          </w:p>
        </w:tc>
        <w:tc>
          <w:tcPr>
            <w:tcW w:w="2313" w:type="dxa"/>
            <w:vMerge/>
          </w:tcPr>
          <w:p w14:paraId="083BE096" w14:textId="77777777" w:rsidR="005060CB" w:rsidRPr="000A2959" w:rsidRDefault="005060CB" w:rsidP="00924DDD">
            <w:pPr>
              <w:pStyle w:val="af9"/>
              <w:spacing w:line="228" w:lineRule="auto"/>
              <w:ind w:firstLine="0"/>
              <w:rPr>
                <w:rFonts w:ascii="Century" w:hAnsi="Century"/>
                <w:sz w:val="24"/>
                <w:szCs w:val="24"/>
              </w:rPr>
            </w:pPr>
          </w:p>
        </w:tc>
      </w:tr>
      <w:tr w:rsidR="005060CB" w:rsidRPr="000A2959" w14:paraId="429AB94A" w14:textId="77777777" w:rsidTr="000A2959">
        <w:trPr>
          <w:trHeight w:val="12"/>
        </w:trPr>
        <w:tc>
          <w:tcPr>
            <w:tcW w:w="717" w:type="dxa"/>
            <w:gridSpan w:val="2"/>
          </w:tcPr>
          <w:p w14:paraId="7A57FCC8" w14:textId="77777777" w:rsidR="005060CB" w:rsidRPr="000A2959" w:rsidRDefault="005060CB" w:rsidP="00924DDD">
            <w:pPr>
              <w:pStyle w:val="af9"/>
              <w:numPr>
                <w:ilvl w:val="0"/>
                <w:numId w:val="13"/>
              </w:numPr>
              <w:spacing w:line="228" w:lineRule="auto"/>
              <w:ind w:hanging="720"/>
              <w:rPr>
                <w:rFonts w:ascii="Century" w:hAnsi="Century"/>
                <w:sz w:val="24"/>
                <w:szCs w:val="24"/>
              </w:rPr>
            </w:pPr>
          </w:p>
        </w:tc>
        <w:tc>
          <w:tcPr>
            <w:tcW w:w="1300" w:type="dxa"/>
          </w:tcPr>
          <w:p w14:paraId="1C897760" w14:textId="77777777" w:rsidR="005060CB" w:rsidRPr="000A2959" w:rsidRDefault="005060CB" w:rsidP="00924DDD">
            <w:pPr>
              <w:pStyle w:val="af9"/>
              <w:spacing w:line="228" w:lineRule="auto"/>
              <w:ind w:firstLine="0"/>
              <w:jc w:val="center"/>
              <w:rPr>
                <w:rFonts w:ascii="Century" w:hAnsi="Century"/>
                <w:sz w:val="24"/>
                <w:szCs w:val="24"/>
              </w:rPr>
            </w:pPr>
            <w:r w:rsidRPr="000A2959">
              <w:rPr>
                <w:rFonts w:ascii="Century" w:hAnsi="Century"/>
                <w:sz w:val="24"/>
                <w:szCs w:val="24"/>
              </w:rPr>
              <w:t>01190</w:t>
            </w:r>
          </w:p>
        </w:tc>
        <w:tc>
          <w:tcPr>
            <w:tcW w:w="4782" w:type="dxa"/>
          </w:tcPr>
          <w:p w14:paraId="60B554F2" w14:textId="77777777" w:rsidR="005060CB" w:rsidRPr="000A2959" w:rsidRDefault="005060CB" w:rsidP="00924DDD">
            <w:pPr>
              <w:pStyle w:val="af9"/>
              <w:spacing w:line="228" w:lineRule="auto"/>
              <w:ind w:firstLine="0"/>
              <w:rPr>
                <w:rFonts w:ascii="Century" w:hAnsi="Century"/>
                <w:sz w:val="24"/>
                <w:szCs w:val="24"/>
              </w:rPr>
            </w:pPr>
            <w:r w:rsidRPr="000A2959">
              <w:rPr>
                <w:rFonts w:ascii="Century" w:hAnsi="Century"/>
                <w:sz w:val="24"/>
                <w:szCs w:val="24"/>
              </w:rPr>
              <w:t>Скасування повідомлення про початок виконання підготовчих робіт за заявою замовника</w:t>
            </w:r>
          </w:p>
        </w:tc>
        <w:tc>
          <w:tcPr>
            <w:tcW w:w="2313" w:type="dxa"/>
            <w:vMerge/>
          </w:tcPr>
          <w:p w14:paraId="2788B529" w14:textId="77777777" w:rsidR="005060CB" w:rsidRPr="000A2959" w:rsidRDefault="005060CB" w:rsidP="00924DDD">
            <w:pPr>
              <w:pStyle w:val="af9"/>
              <w:spacing w:line="228" w:lineRule="auto"/>
              <w:ind w:firstLine="0"/>
              <w:rPr>
                <w:rFonts w:ascii="Century" w:hAnsi="Century"/>
                <w:sz w:val="24"/>
                <w:szCs w:val="24"/>
              </w:rPr>
            </w:pPr>
          </w:p>
        </w:tc>
      </w:tr>
      <w:tr w:rsidR="005060CB" w:rsidRPr="000A2959" w14:paraId="66DB0C18" w14:textId="77777777" w:rsidTr="000A2959">
        <w:trPr>
          <w:trHeight w:val="12"/>
        </w:trPr>
        <w:tc>
          <w:tcPr>
            <w:tcW w:w="717" w:type="dxa"/>
            <w:gridSpan w:val="2"/>
          </w:tcPr>
          <w:p w14:paraId="44C32C17" w14:textId="77777777" w:rsidR="005060CB" w:rsidRPr="000A2959" w:rsidRDefault="005060CB" w:rsidP="00924DDD">
            <w:pPr>
              <w:pStyle w:val="af9"/>
              <w:numPr>
                <w:ilvl w:val="0"/>
                <w:numId w:val="13"/>
              </w:numPr>
              <w:spacing w:line="228" w:lineRule="auto"/>
              <w:ind w:hanging="720"/>
              <w:rPr>
                <w:rFonts w:ascii="Century" w:hAnsi="Century"/>
                <w:sz w:val="24"/>
                <w:szCs w:val="24"/>
              </w:rPr>
            </w:pPr>
          </w:p>
        </w:tc>
        <w:tc>
          <w:tcPr>
            <w:tcW w:w="1300" w:type="dxa"/>
          </w:tcPr>
          <w:p w14:paraId="0E7F50E4" w14:textId="77777777" w:rsidR="005060CB" w:rsidRPr="000A2959" w:rsidRDefault="005060CB" w:rsidP="00924DDD">
            <w:pPr>
              <w:pStyle w:val="af9"/>
              <w:spacing w:line="228" w:lineRule="auto"/>
              <w:ind w:firstLine="0"/>
              <w:jc w:val="center"/>
              <w:rPr>
                <w:rFonts w:ascii="Century" w:hAnsi="Century"/>
                <w:sz w:val="24"/>
                <w:szCs w:val="24"/>
              </w:rPr>
            </w:pPr>
            <w:r w:rsidRPr="000A2959">
              <w:rPr>
                <w:rFonts w:ascii="Century" w:hAnsi="Century"/>
                <w:sz w:val="24"/>
                <w:szCs w:val="24"/>
              </w:rPr>
              <w:t>01376</w:t>
            </w:r>
          </w:p>
        </w:tc>
        <w:tc>
          <w:tcPr>
            <w:tcW w:w="4782" w:type="dxa"/>
          </w:tcPr>
          <w:p w14:paraId="454EE8D6" w14:textId="77777777" w:rsidR="005060CB" w:rsidRPr="000A2959" w:rsidRDefault="005060CB" w:rsidP="00924DDD">
            <w:pPr>
              <w:pStyle w:val="af9"/>
              <w:spacing w:line="228" w:lineRule="auto"/>
              <w:ind w:firstLine="0"/>
              <w:rPr>
                <w:rFonts w:ascii="Century" w:hAnsi="Century"/>
                <w:sz w:val="24"/>
                <w:szCs w:val="24"/>
              </w:rPr>
            </w:pPr>
            <w:r w:rsidRPr="000A2959">
              <w:rPr>
                <w:rFonts w:ascii="Century" w:hAnsi="Century"/>
                <w:sz w:val="24"/>
                <w:szCs w:val="24"/>
              </w:rPr>
              <w:t>Реєстрація декларації про готовність об'єкта до експлуатації, щодо об’єктів, що за класом наслідків (відповідальності) належать до об’єктів з незначними наслідками (СС1)</w:t>
            </w:r>
          </w:p>
        </w:tc>
        <w:tc>
          <w:tcPr>
            <w:tcW w:w="2313" w:type="dxa"/>
            <w:vMerge/>
          </w:tcPr>
          <w:p w14:paraId="7F472172" w14:textId="77777777" w:rsidR="005060CB" w:rsidRPr="000A2959" w:rsidRDefault="005060CB" w:rsidP="00924DDD">
            <w:pPr>
              <w:pStyle w:val="af9"/>
              <w:spacing w:line="228" w:lineRule="auto"/>
              <w:ind w:firstLine="0"/>
              <w:rPr>
                <w:rFonts w:ascii="Century" w:hAnsi="Century"/>
                <w:sz w:val="24"/>
                <w:szCs w:val="24"/>
              </w:rPr>
            </w:pPr>
          </w:p>
        </w:tc>
      </w:tr>
      <w:tr w:rsidR="00C67F77" w:rsidRPr="000A2959" w14:paraId="7F085032" w14:textId="77777777" w:rsidTr="000A2959">
        <w:trPr>
          <w:trHeight w:val="12"/>
        </w:trPr>
        <w:tc>
          <w:tcPr>
            <w:tcW w:w="717" w:type="dxa"/>
            <w:gridSpan w:val="2"/>
          </w:tcPr>
          <w:p w14:paraId="7C6BF451" w14:textId="77777777" w:rsidR="00C67F77" w:rsidRPr="000A2959" w:rsidRDefault="00C67F77" w:rsidP="00924DDD">
            <w:pPr>
              <w:pStyle w:val="af9"/>
              <w:numPr>
                <w:ilvl w:val="0"/>
                <w:numId w:val="13"/>
              </w:numPr>
              <w:spacing w:line="228" w:lineRule="auto"/>
              <w:ind w:hanging="720"/>
              <w:rPr>
                <w:rFonts w:ascii="Century" w:hAnsi="Century"/>
                <w:sz w:val="24"/>
                <w:szCs w:val="24"/>
              </w:rPr>
            </w:pPr>
          </w:p>
        </w:tc>
        <w:tc>
          <w:tcPr>
            <w:tcW w:w="1300" w:type="dxa"/>
          </w:tcPr>
          <w:p w14:paraId="5488D471" w14:textId="77777777" w:rsidR="00C67F77" w:rsidRPr="000A2959" w:rsidRDefault="005060CB" w:rsidP="00924DDD">
            <w:pPr>
              <w:pStyle w:val="af9"/>
              <w:spacing w:line="228" w:lineRule="auto"/>
              <w:ind w:firstLine="0"/>
              <w:jc w:val="center"/>
              <w:rPr>
                <w:rFonts w:ascii="Century" w:hAnsi="Century"/>
                <w:sz w:val="24"/>
                <w:szCs w:val="24"/>
              </w:rPr>
            </w:pPr>
            <w:r w:rsidRPr="000A2959">
              <w:rPr>
                <w:rFonts w:ascii="Century" w:hAnsi="Century"/>
                <w:sz w:val="24"/>
                <w:szCs w:val="24"/>
              </w:rPr>
              <w:t>00123</w:t>
            </w:r>
          </w:p>
        </w:tc>
        <w:tc>
          <w:tcPr>
            <w:tcW w:w="4782" w:type="dxa"/>
          </w:tcPr>
          <w:p w14:paraId="204AC733" w14:textId="77777777" w:rsidR="00C67F77" w:rsidRPr="000A2959" w:rsidRDefault="005060CB" w:rsidP="00924DDD">
            <w:pPr>
              <w:pStyle w:val="af9"/>
              <w:spacing w:line="228" w:lineRule="auto"/>
              <w:ind w:firstLine="0"/>
              <w:rPr>
                <w:rFonts w:ascii="Century" w:hAnsi="Century"/>
                <w:sz w:val="24"/>
                <w:szCs w:val="24"/>
              </w:rPr>
            </w:pPr>
            <w:r w:rsidRPr="000A2959">
              <w:rPr>
                <w:rFonts w:ascii="Century" w:hAnsi="Century"/>
                <w:sz w:val="24"/>
                <w:szCs w:val="24"/>
              </w:rPr>
              <w:t>Видача дозволу опікуну на вчинення правочинів щодо відмови від майнових прав підопічного</w:t>
            </w:r>
          </w:p>
        </w:tc>
        <w:tc>
          <w:tcPr>
            <w:tcW w:w="2313" w:type="dxa"/>
          </w:tcPr>
          <w:p w14:paraId="6FC8A253" w14:textId="77777777" w:rsidR="00C67F77" w:rsidRPr="000A2959" w:rsidRDefault="005060CB" w:rsidP="00924DDD">
            <w:pPr>
              <w:pStyle w:val="af9"/>
              <w:spacing w:line="228" w:lineRule="auto"/>
              <w:ind w:firstLine="0"/>
              <w:rPr>
                <w:rFonts w:ascii="Century" w:hAnsi="Century"/>
                <w:sz w:val="24"/>
                <w:szCs w:val="24"/>
              </w:rPr>
            </w:pPr>
            <w:r w:rsidRPr="000A2959">
              <w:rPr>
                <w:rFonts w:ascii="Century" w:hAnsi="Century"/>
                <w:sz w:val="24"/>
                <w:szCs w:val="24"/>
              </w:rPr>
              <w:t>Кодекс Цивільний, Наказ ЦОВВ від 26.05.1999 №34/166/131/88 "Про затвердження Правил опіки та піклування"</w:t>
            </w:r>
          </w:p>
        </w:tc>
      </w:tr>
      <w:tr w:rsidR="00940248" w:rsidRPr="000A2959" w14:paraId="3AD9936B" w14:textId="77777777" w:rsidTr="000A2959">
        <w:trPr>
          <w:trHeight w:val="12"/>
        </w:trPr>
        <w:tc>
          <w:tcPr>
            <w:tcW w:w="717" w:type="dxa"/>
            <w:gridSpan w:val="2"/>
          </w:tcPr>
          <w:p w14:paraId="7CF98CB7" w14:textId="77777777" w:rsidR="00940248" w:rsidRPr="000A2959" w:rsidRDefault="00940248" w:rsidP="00924DDD">
            <w:pPr>
              <w:pStyle w:val="af9"/>
              <w:numPr>
                <w:ilvl w:val="0"/>
                <w:numId w:val="13"/>
              </w:numPr>
              <w:spacing w:line="228" w:lineRule="auto"/>
              <w:ind w:hanging="720"/>
              <w:rPr>
                <w:rFonts w:ascii="Century" w:hAnsi="Century"/>
                <w:sz w:val="24"/>
                <w:szCs w:val="24"/>
              </w:rPr>
            </w:pPr>
          </w:p>
        </w:tc>
        <w:tc>
          <w:tcPr>
            <w:tcW w:w="1300" w:type="dxa"/>
          </w:tcPr>
          <w:p w14:paraId="0C9840BE" w14:textId="77777777" w:rsidR="00940248" w:rsidRPr="000A2959" w:rsidRDefault="00940248" w:rsidP="00924DDD">
            <w:pPr>
              <w:pStyle w:val="af9"/>
              <w:spacing w:line="228" w:lineRule="auto"/>
              <w:ind w:firstLine="0"/>
              <w:jc w:val="center"/>
              <w:rPr>
                <w:rFonts w:ascii="Century" w:hAnsi="Century"/>
                <w:sz w:val="24"/>
                <w:szCs w:val="24"/>
              </w:rPr>
            </w:pPr>
            <w:r w:rsidRPr="000A2959">
              <w:rPr>
                <w:rFonts w:ascii="Century" w:hAnsi="Century"/>
                <w:sz w:val="24"/>
                <w:szCs w:val="24"/>
              </w:rPr>
              <w:t>00124</w:t>
            </w:r>
          </w:p>
        </w:tc>
        <w:tc>
          <w:tcPr>
            <w:tcW w:w="4782" w:type="dxa"/>
          </w:tcPr>
          <w:p w14:paraId="47F88108" w14:textId="77777777" w:rsidR="00940248" w:rsidRPr="000A2959" w:rsidRDefault="00940248" w:rsidP="00924DDD">
            <w:pPr>
              <w:pStyle w:val="af9"/>
              <w:spacing w:line="228" w:lineRule="auto"/>
              <w:ind w:firstLine="0"/>
              <w:rPr>
                <w:rFonts w:ascii="Century" w:hAnsi="Century"/>
                <w:sz w:val="24"/>
                <w:szCs w:val="24"/>
              </w:rPr>
            </w:pPr>
            <w:r w:rsidRPr="000A2959">
              <w:rPr>
                <w:rFonts w:ascii="Century" w:hAnsi="Century"/>
                <w:sz w:val="24"/>
                <w:szCs w:val="24"/>
              </w:rPr>
              <w:t>Видача дозволу опікуну на вчинення правочинів щодо видання письмових зобов’язань від імені підопічного</w:t>
            </w:r>
          </w:p>
        </w:tc>
        <w:tc>
          <w:tcPr>
            <w:tcW w:w="2313" w:type="dxa"/>
            <w:vMerge w:val="restart"/>
          </w:tcPr>
          <w:p w14:paraId="237AD8BD" w14:textId="77777777" w:rsidR="00940248" w:rsidRPr="000A2959" w:rsidRDefault="00940248" w:rsidP="00924DDD">
            <w:pPr>
              <w:pStyle w:val="af9"/>
              <w:spacing w:line="228" w:lineRule="auto"/>
              <w:ind w:firstLine="0"/>
              <w:rPr>
                <w:rFonts w:ascii="Century" w:hAnsi="Century"/>
                <w:sz w:val="24"/>
                <w:szCs w:val="24"/>
              </w:rPr>
            </w:pPr>
            <w:r w:rsidRPr="000A2959">
              <w:rPr>
                <w:rFonts w:ascii="Century" w:hAnsi="Century"/>
                <w:sz w:val="24"/>
                <w:szCs w:val="24"/>
              </w:rPr>
              <w:t xml:space="preserve">Кодекс Цивільний, Наказ ЦОВВ від </w:t>
            </w:r>
            <w:r w:rsidRPr="000A2959">
              <w:rPr>
                <w:rFonts w:ascii="Century" w:hAnsi="Century"/>
                <w:sz w:val="24"/>
                <w:szCs w:val="24"/>
              </w:rPr>
              <w:lastRenderedPageBreak/>
              <w:t>26.05.1999 №34/166/131/88 "Про затвердження Правил опіки та піклування"</w:t>
            </w:r>
          </w:p>
        </w:tc>
      </w:tr>
      <w:tr w:rsidR="00940248" w:rsidRPr="000A2959" w14:paraId="0193A8D7" w14:textId="77777777" w:rsidTr="000A2959">
        <w:trPr>
          <w:trHeight w:val="12"/>
        </w:trPr>
        <w:tc>
          <w:tcPr>
            <w:tcW w:w="717" w:type="dxa"/>
            <w:gridSpan w:val="2"/>
          </w:tcPr>
          <w:p w14:paraId="47F931A8" w14:textId="77777777" w:rsidR="00940248" w:rsidRPr="000A2959" w:rsidRDefault="00940248" w:rsidP="00924DDD">
            <w:pPr>
              <w:pStyle w:val="af9"/>
              <w:numPr>
                <w:ilvl w:val="0"/>
                <w:numId w:val="13"/>
              </w:numPr>
              <w:spacing w:line="228" w:lineRule="auto"/>
              <w:ind w:hanging="720"/>
              <w:rPr>
                <w:rFonts w:ascii="Century" w:hAnsi="Century"/>
                <w:sz w:val="24"/>
                <w:szCs w:val="24"/>
              </w:rPr>
            </w:pPr>
          </w:p>
        </w:tc>
        <w:tc>
          <w:tcPr>
            <w:tcW w:w="1300" w:type="dxa"/>
          </w:tcPr>
          <w:p w14:paraId="3DF2E64E" w14:textId="77777777" w:rsidR="00940248" w:rsidRPr="000A2959" w:rsidRDefault="00940248" w:rsidP="00924DDD">
            <w:pPr>
              <w:pStyle w:val="af9"/>
              <w:spacing w:line="228" w:lineRule="auto"/>
              <w:ind w:firstLine="0"/>
              <w:jc w:val="center"/>
              <w:rPr>
                <w:rFonts w:ascii="Century" w:hAnsi="Century"/>
                <w:sz w:val="24"/>
                <w:szCs w:val="24"/>
              </w:rPr>
            </w:pPr>
            <w:r w:rsidRPr="000A2959">
              <w:rPr>
                <w:rFonts w:ascii="Century" w:hAnsi="Century"/>
                <w:sz w:val="24"/>
                <w:szCs w:val="24"/>
              </w:rPr>
              <w:t>00125</w:t>
            </w:r>
          </w:p>
        </w:tc>
        <w:tc>
          <w:tcPr>
            <w:tcW w:w="4782" w:type="dxa"/>
          </w:tcPr>
          <w:p w14:paraId="2A7A03DF" w14:textId="77777777" w:rsidR="00940248" w:rsidRPr="000A2959" w:rsidRDefault="00940248" w:rsidP="00924DDD">
            <w:pPr>
              <w:pStyle w:val="af9"/>
              <w:spacing w:line="228" w:lineRule="auto"/>
              <w:ind w:firstLine="0"/>
              <w:rPr>
                <w:rFonts w:ascii="Century" w:hAnsi="Century"/>
                <w:sz w:val="24"/>
                <w:szCs w:val="24"/>
              </w:rPr>
            </w:pPr>
            <w:r w:rsidRPr="000A2959">
              <w:rPr>
                <w:rFonts w:ascii="Century" w:hAnsi="Century"/>
                <w:sz w:val="24"/>
                <w:szCs w:val="24"/>
              </w:rPr>
              <w:t>Видача дозволу опікуну на вчинення правочинів щодо укладення договорів, які підлягають нотаріальному посвідченню та (або) державній реєстрації, у тому числі договорів щодо  поділу або обміну житлового будинку, квартири</w:t>
            </w:r>
          </w:p>
        </w:tc>
        <w:tc>
          <w:tcPr>
            <w:tcW w:w="2313" w:type="dxa"/>
            <w:vMerge/>
          </w:tcPr>
          <w:p w14:paraId="25F34B12" w14:textId="77777777" w:rsidR="00940248" w:rsidRPr="000A2959" w:rsidRDefault="00940248" w:rsidP="00924DDD">
            <w:pPr>
              <w:pStyle w:val="af9"/>
              <w:spacing w:line="228" w:lineRule="auto"/>
              <w:ind w:firstLine="0"/>
              <w:rPr>
                <w:rFonts w:ascii="Century" w:hAnsi="Century"/>
                <w:sz w:val="24"/>
                <w:szCs w:val="24"/>
              </w:rPr>
            </w:pPr>
          </w:p>
        </w:tc>
      </w:tr>
      <w:tr w:rsidR="00940248" w:rsidRPr="000A2959" w14:paraId="788BEC16" w14:textId="77777777" w:rsidTr="000A2959">
        <w:trPr>
          <w:trHeight w:val="12"/>
        </w:trPr>
        <w:tc>
          <w:tcPr>
            <w:tcW w:w="717" w:type="dxa"/>
            <w:gridSpan w:val="2"/>
          </w:tcPr>
          <w:p w14:paraId="18C0F588" w14:textId="77777777" w:rsidR="00940248" w:rsidRPr="000A2959" w:rsidRDefault="00940248" w:rsidP="00924DDD">
            <w:pPr>
              <w:pStyle w:val="af9"/>
              <w:numPr>
                <w:ilvl w:val="0"/>
                <w:numId w:val="13"/>
              </w:numPr>
              <w:spacing w:line="228" w:lineRule="auto"/>
              <w:ind w:hanging="720"/>
              <w:rPr>
                <w:rFonts w:ascii="Century" w:hAnsi="Century"/>
                <w:sz w:val="24"/>
                <w:szCs w:val="24"/>
              </w:rPr>
            </w:pPr>
          </w:p>
        </w:tc>
        <w:tc>
          <w:tcPr>
            <w:tcW w:w="1300" w:type="dxa"/>
          </w:tcPr>
          <w:p w14:paraId="3D982971" w14:textId="77777777" w:rsidR="00940248" w:rsidRPr="000A2959" w:rsidRDefault="00940248" w:rsidP="00924DDD">
            <w:pPr>
              <w:pStyle w:val="af9"/>
              <w:spacing w:line="228" w:lineRule="auto"/>
              <w:ind w:firstLine="0"/>
              <w:jc w:val="center"/>
              <w:rPr>
                <w:rFonts w:ascii="Century" w:hAnsi="Century"/>
                <w:sz w:val="24"/>
                <w:szCs w:val="24"/>
              </w:rPr>
            </w:pPr>
            <w:r w:rsidRPr="000A2959">
              <w:rPr>
                <w:rFonts w:ascii="Century" w:hAnsi="Century"/>
                <w:sz w:val="24"/>
                <w:szCs w:val="24"/>
              </w:rPr>
              <w:t>00126</w:t>
            </w:r>
          </w:p>
        </w:tc>
        <w:tc>
          <w:tcPr>
            <w:tcW w:w="4782" w:type="dxa"/>
          </w:tcPr>
          <w:p w14:paraId="117A9A86" w14:textId="77777777" w:rsidR="00940248" w:rsidRPr="000A2959" w:rsidRDefault="00940248" w:rsidP="00924DDD">
            <w:pPr>
              <w:pStyle w:val="af9"/>
              <w:spacing w:line="228" w:lineRule="auto"/>
              <w:ind w:firstLine="0"/>
              <w:rPr>
                <w:rFonts w:ascii="Century" w:hAnsi="Century"/>
                <w:sz w:val="24"/>
                <w:szCs w:val="24"/>
              </w:rPr>
            </w:pPr>
            <w:r w:rsidRPr="000A2959">
              <w:rPr>
                <w:rFonts w:ascii="Century" w:hAnsi="Century"/>
                <w:sz w:val="24"/>
                <w:szCs w:val="24"/>
              </w:rPr>
              <w:t>Видача дозволу опікуну на вчинення правочинів стосовно укладення договорів щодо іншого цінного майна</w:t>
            </w:r>
          </w:p>
        </w:tc>
        <w:tc>
          <w:tcPr>
            <w:tcW w:w="2313" w:type="dxa"/>
            <w:vMerge/>
          </w:tcPr>
          <w:p w14:paraId="2786C6F8" w14:textId="77777777" w:rsidR="00940248" w:rsidRPr="000A2959" w:rsidRDefault="00940248" w:rsidP="00924DDD">
            <w:pPr>
              <w:pStyle w:val="af9"/>
              <w:spacing w:line="228" w:lineRule="auto"/>
              <w:ind w:firstLine="0"/>
              <w:rPr>
                <w:rFonts w:ascii="Century" w:hAnsi="Century"/>
                <w:sz w:val="24"/>
                <w:szCs w:val="24"/>
              </w:rPr>
            </w:pPr>
          </w:p>
        </w:tc>
      </w:tr>
      <w:tr w:rsidR="00940248" w:rsidRPr="000A2959" w14:paraId="4CE01090" w14:textId="77777777" w:rsidTr="000A2959">
        <w:trPr>
          <w:trHeight w:val="12"/>
        </w:trPr>
        <w:tc>
          <w:tcPr>
            <w:tcW w:w="717" w:type="dxa"/>
            <w:gridSpan w:val="2"/>
          </w:tcPr>
          <w:p w14:paraId="2AECF996" w14:textId="77777777" w:rsidR="00940248" w:rsidRPr="000A2959" w:rsidRDefault="00940248" w:rsidP="00924DDD">
            <w:pPr>
              <w:pStyle w:val="af9"/>
              <w:numPr>
                <w:ilvl w:val="0"/>
                <w:numId w:val="13"/>
              </w:numPr>
              <w:spacing w:line="228" w:lineRule="auto"/>
              <w:ind w:hanging="720"/>
              <w:rPr>
                <w:rFonts w:ascii="Century" w:hAnsi="Century"/>
                <w:sz w:val="24"/>
                <w:szCs w:val="24"/>
              </w:rPr>
            </w:pPr>
          </w:p>
        </w:tc>
        <w:tc>
          <w:tcPr>
            <w:tcW w:w="1300" w:type="dxa"/>
          </w:tcPr>
          <w:p w14:paraId="602FB10E" w14:textId="77777777" w:rsidR="00940248" w:rsidRPr="000A2959" w:rsidRDefault="00940248" w:rsidP="00924DDD">
            <w:pPr>
              <w:pStyle w:val="af9"/>
              <w:spacing w:line="228" w:lineRule="auto"/>
              <w:ind w:firstLine="0"/>
              <w:jc w:val="center"/>
              <w:rPr>
                <w:rFonts w:ascii="Century" w:hAnsi="Century"/>
                <w:sz w:val="24"/>
                <w:szCs w:val="24"/>
              </w:rPr>
            </w:pPr>
            <w:r w:rsidRPr="000A2959">
              <w:rPr>
                <w:rFonts w:ascii="Century" w:hAnsi="Century"/>
                <w:sz w:val="24"/>
                <w:szCs w:val="24"/>
              </w:rPr>
              <w:t>00127</w:t>
            </w:r>
          </w:p>
        </w:tc>
        <w:tc>
          <w:tcPr>
            <w:tcW w:w="4782" w:type="dxa"/>
          </w:tcPr>
          <w:p w14:paraId="20A83D74" w14:textId="77777777" w:rsidR="00940248" w:rsidRPr="000A2959" w:rsidRDefault="00940248" w:rsidP="00924DDD">
            <w:pPr>
              <w:pStyle w:val="af9"/>
              <w:spacing w:line="228" w:lineRule="auto"/>
              <w:ind w:firstLine="0"/>
              <w:rPr>
                <w:rFonts w:ascii="Century" w:hAnsi="Century"/>
                <w:sz w:val="24"/>
                <w:szCs w:val="24"/>
              </w:rPr>
            </w:pPr>
            <w:r w:rsidRPr="000A2959">
              <w:rPr>
                <w:rFonts w:ascii="Century" w:hAnsi="Century"/>
                <w:sz w:val="24"/>
                <w:szCs w:val="24"/>
              </w:rPr>
              <w:t>Видача дозволу опікуну на вчинення правочинів щодо управління нерухомим майном або майном, яке потребує постійного управління, власником якого є підопічна недієздатна особа</w:t>
            </w:r>
          </w:p>
        </w:tc>
        <w:tc>
          <w:tcPr>
            <w:tcW w:w="2313" w:type="dxa"/>
            <w:vMerge/>
          </w:tcPr>
          <w:p w14:paraId="714A5D09" w14:textId="77777777" w:rsidR="00940248" w:rsidRPr="000A2959" w:rsidRDefault="00940248" w:rsidP="00924DDD">
            <w:pPr>
              <w:pStyle w:val="af9"/>
              <w:spacing w:line="228" w:lineRule="auto"/>
              <w:ind w:firstLine="0"/>
              <w:rPr>
                <w:rFonts w:ascii="Century" w:hAnsi="Century"/>
                <w:sz w:val="24"/>
                <w:szCs w:val="24"/>
              </w:rPr>
            </w:pPr>
          </w:p>
        </w:tc>
      </w:tr>
      <w:tr w:rsidR="00940248" w:rsidRPr="000A2959" w14:paraId="31F24463" w14:textId="77777777" w:rsidTr="000A2959">
        <w:trPr>
          <w:trHeight w:val="12"/>
        </w:trPr>
        <w:tc>
          <w:tcPr>
            <w:tcW w:w="717" w:type="dxa"/>
            <w:gridSpan w:val="2"/>
          </w:tcPr>
          <w:p w14:paraId="4AE84C8A" w14:textId="77777777" w:rsidR="00940248" w:rsidRPr="000A2959" w:rsidRDefault="00940248" w:rsidP="00924DDD">
            <w:pPr>
              <w:pStyle w:val="af9"/>
              <w:numPr>
                <w:ilvl w:val="0"/>
                <w:numId w:val="13"/>
              </w:numPr>
              <w:spacing w:line="228" w:lineRule="auto"/>
              <w:ind w:hanging="720"/>
              <w:rPr>
                <w:rFonts w:ascii="Century" w:hAnsi="Century"/>
                <w:sz w:val="24"/>
                <w:szCs w:val="24"/>
              </w:rPr>
            </w:pPr>
          </w:p>
        </w:tc>
        <w:tc>
          <w:tcPr>
            <w:tcW w:w="1300" w:type="dxa"/>
          </w:tcPr>
          <w:p w14:paraId="4CCD1702" w14:textId="77777777" w:rsidR="00940248" w:rsidRPr="000A2959" w:rsidRDefault="00940248" w:rsidP="00924DDD">
            <w:pPr>
              <w:pStyle w:val="af9"/>
              <w:spacing w:line="228" w:lineRule="auto"/>
              <w:ind w:firstLine="0"/>
              <w:jc w:val="center"/>
              <w:rPr>
                <w:rFonts w:ascii="Century" w:hAnsi="Century"/>
                <w:sz w:val="24"/>
                <w:szCs w:val="24"/>
              </w:rPr>
            </w:pPr>
            <w:r w:rsidRPr="000A2959">
              <w:rPr>
                <w:rFonts w:ascii="Century" w:hAnsi="Century"/>
                <w:sz w:val="24"/>
                <w:szCs w:val="24"/>
              </w:rPr>
              <w:t>01981</w:t>
            </w:r>
          </w:p>
        </w:tc>
        <w:tc>
          <w:tcPr>
            <w:tcW w:w="4782" w:type="dxa"/>
          </w:tcPr>
          <w:p w14:paraId="72F88F80" w14:textId="77777777" w:rsidR="00940248" w:rsidRPr="000A2959" w:rsidRDefault="00940248" w:rsidP="00924DDD">
            <w:pPr>
              <w:pStyle w:val="af9"/>
              <w:spacing w:line="228" w:lineRule="auto"/>
              <w:ind w:firstLine="0"/>
              <w:rPr>
                <w:rFonts w:ascii="Century" w:hAnsi="Century"/>
                <w:sz w:val="24"/>
                <w:szCs w:val="24"/>
              </w:rPr>
            </w:pPr>
            <w:r w:rsidRPr="000A2959">
              <w:rPr>
                <w:rFonts w:ascii="Century" w:hAnsi="Century"/>
                <w:sz w:val="24"/>
                <w:szCs w:val="24"/>
              </w:rPr>
              <w:t>Видача дозволу опікуну на вчинення правочинів щодо передання нерухомого майна або майна, яке потребує постійного управління, власником якого є підопічна недієздатна  особа, в управління іншій особі за договором</w:t>
            </w:r>
          </w:p>
        </w:tc>
        <w:tc>
          <w:tcPr>
            <w:tcW w:w="2313" w:type="dxa"/>
            <w:vMerge/>
          </w:tcPr>
          <w:p w14:paraId="44A6114B" w14:textId="77777777" w:rsidR="00940248" w:rsidRPr="000A2959" w:rsidRDefault="00940248" w:rsidP="00924DDD">
            <w:pPr>
              <w:pStyle w:val="af9"/>
              <w:spacing w:line="228" w:lineRule="auto"/>
              <w:ind w:firstLine="0"/>
              <w:rPr>
                <w:rFonts w:ascii="Century" w:hAnsi="Century"/>
                <w:sz w:val="24"/>
                <w:szCs w:val="24"/>
              </w:rPr>
            </w:pPr>
          </w:p>
        </w:tc>
      </w:tr>
      <w:tr w:rsidR="00940248" w:rsidRPr="000A2959" w14:paraId="03323100" w14:textId="77777777" w:rsidTr="000A2959">
        <w:trPr>
          <w:trHeight w:val="12"/>
        </w:trPr>
        <w:tc>
          <w:tcPr>
            <w:tcW w:w="717" w:type="dxa"/>
            <w:gridSpan w:val="2"/>
          </w:tcPr>
          <w:p w14:paraId="36365126" w14:textId="77777777" w:rsidR="00940248" w:rsidRPr="000A2959" w:rsidRDefault="00940248" w:rsidP="00924DDD">
            <w:pPr>
              <w:pStyle w:val="af9"/>
              <w:numPr>
                <w:ilvl w:val="0"/>
                <w:numId w:val="13"/>
              </w:numPr>
              <w:spacing w:line="228" w:lineRule="auto"/>
              <w:ind w:hanging="720"/>
              <w:rPr>
                <w:rFonts w:ascii="Century" w:hAnsi="Century"/>
                <w:sz w:val="24"/>
                <w:szCs w:val="24"/>
              </w:rPr>
            </w:pPr>
          </w:p>
        </w:tc>
        <w:tc>
          <w:tcPr>
            <w:tcW w:w="1300" w:type="dxa"/>
          </w:tcPr>
          <w:p w14:paraId="5CD3E7B5" w14:textId="77777777" w:rsidR="00940248" w:rsidRPr="000A2959" w:rsidRDefault="00940248" w:rsidP="00924DDD">
            <w:pPr>
              <w:pStyle w:val="af9"/>
              <w:spacing w:line="228" w:lineRule="auto"/>
              <w:ind w:firstLine="0"/>
              <w:jc w:val="center"/>
              <w:rPr>
                <w:rFonts w:ascii="Century" w:hAnsi="Century"/>
                <w:sz w:val="24"/>
                <w:szCs w:val="24"/>
              </w:rPr>
            </w:pPr>
            <w:r w:rsidRPr="000A2959">
              <w:rPr>
                <w:rFonts w:ascii="Century" w:hAnsi="Century"/>
                <w:sz w:val="24"/>
                <w:szCs w:val="24"/>
              </w:rPr>
              <w:t>00129</w:t>
            </w:r>
          </w:p>
        </w:tc>
        <w:tc>
          <w:tcPr>
            <w:tcW w:w="4782" w:type="dxa"/>
          </w:tcPr>
          <w:p w14:paraId="486D00D7" w14:textId="77777777" w:rsidR="00940248" w:rsidRPr="000A2959" w:rsidRDefault="00940248" w:rsidP="00924DDD">
            <w:pPr>
              <w:pStyle w:val="af9"/>
              <w:spacing w:line="228" w:lineRule="auto"/>
              <w:ind w:firstLine="0"/>
              <w:rPr>
                <w:rFonts w:ascii="Century" w:hAnsi="Century"/>
                <w:sz w:val="24"/>
                <w:szCs w:val="24"/>
              </w:rPr>
            </w:pPr>
            <w:r w:rsidRPr="000A2959">
              <w:rPr>
                <w:rFonts w:ascii="Century" w:hAnsi="Century"/>
                <w:sz w:val="24"/>
                <w:szCs w:val="24"/>
              </w:rPr>
              <w:t>Видача піклувальнику дозволу для надання згоди особі, дієздатність якої обмежена, на вчинення правочинів щодо відмови від майнових прав підопічного</w:t>
            </w:r>
          </w:p>
        </w:tc>
        <w:tc>
          <w:tcPr>
            <w:tcW w:w="2313" w:type="dxa"/>
            <w:vMerge/>
          </w:tcPr>
          <w:p w14:paraId="18C61C23" w14:textId="77777777" w:rsidR="00940248" w:rsidRPr="000A2959" w:rsidRDefault="00940248" w:rsidP="00924DDD">
            <w:pPr>
              <w:pStyle w:val="af9"/>
              <w:spacing w:line="228" w:lineRule="auto"/>
              <w:ind w:firstLine="0"/>
              <w:rPr>
                <w:rFonts w:ascii="Century" w:hAnsi="Century"/>
                <w:sz w:val="24"/>
                <w:szCs w:val="24"/>
              </w:rPr>
            </w:pPr>
          </w:p>
        </w:tc>
      </w:tr>
      <w:tr w:rsidR="00940248" w:rsidRPr="000A2959" w14:paraId="51F63A22" w14:textId="77777777" w:rsidTr="000A2959">
        <w:trPr>
          <w:trHeight w:val="12"/>
        </w:trPr>
        <w:tc>
          <w:tcPr>
            <w:tcW w:w="717" w:type="dxa"/>
            <w:gridSpan w:val="2"/>
          </w:tcPr>
          <w:p w14:paraId="378E8F03" w14:textId="77777777" w:rsidR="00940248" w:rsidRPr="000A2959" w:rsidRDefault="00940248" w:rsidP="00924DDD">
            <w:pPr>
              <w:pStyle w:val="af9"/>
              <w:numPr>
                <w:ilvl w:val="0"/>
                <w:numId w:val="13"/>
              </w:numPr>
              <w:spacing w:line="228" w:lineRule="auto"/>
              <w:ind w:hanging="720"/>
              <w:rPr>
                <w:rFonts w:ascii="Century" w:hAnsi="Century"/>
                <w:sz w:val="24"/>
                <w:szCs w:val="24"/>
              </w:rPr>
            </w:pPr>
          </w:p>
        </w:tc>
        <w:tc>
          <w:tcPr>
            <w:tcW w:w="1300" w:type="dxa"/>
          </w:tcPr>
          <w:p w14:paraId="731140E7" w14:textId="77777777" w:rsidR="00940248" w:rsidRPr="000A2959" w:rsidRDefault="00940248" w:rsidP="00924DDD">
            <w:pPr>
              <w:pStyle w:val="af9"/>
              <w:spacing w:line="228" w:lineRule="auto"/>
              <w:ind w:firstLine="0"/>
              <w:jc w:val="center"/>
              <w:rPr>
                <w:rFonts w:ascii="Century" w:hAnsi="Century"/>
                <w:sz w:val="24"/>
                <w:szCs w:val="24"/>
              </w:rPr>
            </w:pPr>
            <w:r w:rsidRPr="000A2959">
              <w:rPr>
                <w:rFonts w:ascii="Century" w:hAnsi="Century"/>
                <w:sz w:val="24"/>
                <w:szCs w:val="24"/>
              </w:rPr>
              <w:t>00130</w:t>
            </w:r>
          </w:p>
        </w:tc>
        <w:tc>
          <w:tcPr>
            <w:tcW w:w="4782" w:type="dxa"/>
          </w:tcPr>
          <w:p w14:paraId="77F3D474" w14:textId="77777777" w:rsidR="00940248" w:rsidRPr="000A2959" w:rsidRDefault="00940248" w:rsidP="00924DDD">
            <w:pPr>
              <w:pStyle w:val="af9"/>
              <w:spacing w:line="228" w:lineRule="auto"/>
              <w:ind w:firstLine="0"/>
              <w:rPr>
                <w:rFonts w:ascii="Century" w:hAnsi="Century"/>
                <w:sz w:val="24"/>
                <w:szCs w:val="24"/>
              </w:rPr>
            </w:pPr>
            <w:r w:rsidRPr="000A2959">
              <w:rPr>
                <w:rFonts w:ascii="Century" w:hAnsi="Century"/>
                <w:sz w:val="24"/>
                <w:szCs w:val="24"/>
              </w:rPr>
              <w:t>Видача піклувальнику дозволу для надання згоди особі, дієздатність якої обмежена, на вчинення правочинів щодо видання письмових зобов'язань від імені підопічного</w:t>
            </w:r>
          </w:p>
        </w:tc>
        <w:tc>
          <w:tcPr>
            <w:tcW w:w="2313" w:type="dxa"/>
            <w:vMerge/>
          </w:tcPr>
          <w:p w14:paraId="602A4DC4" w14:textId="77777777" w:rsidR="00940248" w:rsidRPr="000A2959" w:rsidRDefault="00940248" w:rsidP="00924DDD">
            <w:pPr>
              <w:pStyle w:val="af9"/>
              <w:spacing w:line="228" w:lineRule="auto"/>
              <w:ind w:firstLine="0"/>
              <w:rPr>
                <w:rFonts w:ascii="Century" w:hAnsi="Century"/>
                <w:sz w:val="24"/>
                <w:szCs w:val="24"/>
              </w:rPr>
            </w:pPr>
          </w:p>
        </w:tc>
      </w:tr>
      <w:tr w:rsidR="00940248" w:rsidRPr="000A2959" w14:paraId="52ED00F9" w14:textId="77777777" w:rsidTr="000A2959">
        <w:trPr>
          <w:trHeight w:val="12"/>
        </w:trPr>
        <w:tc>
          <w:tcPr>
            <w:tcW w:w="717" w:type="dxa"/>
            <w:gridSpan w:val="2"/>
          </w:tcPr>
          <w:p w14:paraId="6E2113B3" w14:textId="77777777" w:rsidR="00940248" w:rsidRPr="000A2959" w:rsidRDefault="00940248" w:rsidP="00924DDD">
            <w:pPr>
              <w:pStyle w:val="af9"/>
              <w:numPr>
                <w:ilvl w:val="0"/>
                <w:numId w:val="13"/>
              </w:numPr>
              <w:spacing w:line="228" w:lineRule="auto"/>
              <w:ind w:hanging="720"/>
              <w:rPr>
                <w:rFonts w:ascii="Century" w:hAnsi="Century"/>
                <w:sz w:val="24"/>
                <w:szCs w:val="24"/>
              </w:rPr>
            </w:pPr>
          </w:p>
        </w:tc>
        <w:tc>
          <w:tcPr>
            <w:tcW w:w="1300" w:type="dxa"/>
          </w:tcPr>
          <w:p w14:paraId="05FDA2B5" w14:textId="77777777" w:rsidR="00940248" w:rsidRPr="000A2959" w:rsidRDefault="00940248" w:rsidP="00924DDD">
            <w:pPr>
              <w:pStyle w:val="af9"/>
              <w:spacing w:line="228" w:lineRule="auto"/>
              <w:ind w:firstLine="0"/>
              <w:jc w:val="center"/>
              <w:rPr>
                <w:rFonts w:ascii="Century" w:hAnsi="Century"/>
                <w:sz w:val="24"/>
                <w:szCs w:val="24"/>
              </w:rPr>
            </w:pPr>
            <w:r w:rsidRPr="000A2959">
              <w:rPr>
                <w:rFonts w:ascii="Century" w:hAnsi="Century"/>
                <w:sz w:val="24"/>
                <w:szCs w:val="24"/>
              </w:rPr>
              <w:t>00131</w:t>
            </w:r>
          </w:p>
        </w:tc>
        <w:tc>
          <w:tcPr>
            <w:tcW w:w="4782" w:type="dxa"/>
          </w:tcPr>
          <w:p w14:paraId="6E57A3C9" w14:textId="77777777" w:rsidR="00940248" w:rsidRPr="000A2959" w:rsidRDefault="00940248" w:rsidP="00924DDD">
            <w:pPr>
              <w:pStyle w:val="af9"/>
              <w:spacing w:line="228" w:lineRule="auto"/>
              <w:ind w:firstLine="0"/>
              <w:rPr>
                <w:rFonts w:ascii="Century" w:hAnsi="Century"/>
                <w:sz w:val="24"/>
                <w:szCs w:val="24"/>
              </w:rPr>
            </w:pPr>
            <w:r w:rsidRPr="000A2959">
              <w:rPr>
                <w:rFonts w:ascii="Century" w:hAnsi="Century"/>
                <w:sz w:val="24"/>
                <w:szCs w:val="24"/>
              </w:rPr>
              <w:t xml:space="preserve">Видача піклувальнику дозволу на надання згоди особі, дієздатність якої обмежена, на вчинення правочину щодо укладення договорів, які підлягають нотаріальному посвідченню  та (або) державній реєстрації, в тому числі щодо поділу або обміну житлового будинку, квартири </w:t>
            </w:r>
          </w:p>
        </w:tc>
        <w:tc>
          <w:tcPr>
            <w:tcW w:w="2313" w:type="dxa"/>
            <w:vMerge/>
          </w:tcPr>
          <w:p w14:paraId="33335267" w14:textId="77777777" w:rsidR="00940248" w:rsidRPr="000A2959" w:rsidRDefault="00940248" w:rsidP="00924DDD">
            <w:pPr>
              <w:pStyle w:val="af9"/>
              <w:spacing w:line="228" w:lineRule="auto"/>
              <w:ind w:firstLine="0"/>
              <w:rPr>
                <w:rFonts w:ascii="Century" w:hAnsi="Century"/>
                <w:sz w:val="24"/>
                <w:szCs w:val="24"/>
              </w:rPr>
            </w:pPr>
          </w:p>
        </w:tc>
      </w:tr>
      <w:tr w:rsidR="00940248" w:rsidRPr="000A2959" w14:paraId="145F7C03" w14:textId="77777777" w:rsidTr="000A2959">
        <w:trPr>
          <w:trHeight w:val="12"/>
        </w:trPr>
        <w:tc>
          <w:tcPr>
            <w:tcW w:w="717" w:type="dxa"/>
            <w:gridSpan w:val="2"/>
          </w:tcPr>
          <w:p w14:paraId="694B3C34" w14:textId="77777777" w:rsidR="00940248" w:rsidRPr="000A2959" w:rsidRDefault="00940248" w:rsidP="00924DDD">
            <w:pPr>
              <w:pStyle w:val="af9"/>
              <w:numPr>
                <w:ilvl w:val="0"/>
                <w:numId w:val="13"/>
              </w:numPr>
              <w:spacing w:line="228" w:lineRule="auto"/>
              <w:ind w:hanging="720"/>
              <w:rPr>
                <w:rFonts w:ascii="Century" w:hAnsi="Century"/>
                <w:sz w:val="24"/>
                <w:szCs w:val="24"/>
              </w:rPr>
            </w:pPr>
          </w:p>
        </w:tc>
        <w:tc>
          <w:tcPr>
            <w:tcW w:w="1300" w:type="dxa"/>
          </w:tcPr>
          <w:p w14:paraId="06517860" w14:textId="77777777" w:rsidR="00940248" w:rsidRPr="000A2959" w:rsidRDefault="00940248" w:rsidP="00924DDD">
            <w:pPr>
              <w:pStyle w:val="af9"/>
              <w:spacing w:line="228" w:lineRule="auto"/>
              <w:ind w:firstLine="0"/>
              <w:jc w:val="center"/>
              <w:rPr>
                <w:rFonts w:ascii="Century" w:hAnsi="Century"/>
                <w:sz w:val="24"/>
                <w:szCs w:val="24"/>
              </w:rPr>
            </w:pPr>
            <w:r w:rsidRPr="000A2959">
              <w:rPr>
                <w:rFonts w:ascii="Century" w:hAnsi="Century"/>
                <w:sz w:val="24"/>
                <w:szCs w:val="24"/>
              </w:rPr>
              <w:t>01980</w:t>
            </w:r>
          </w:p>
        </w:tc>
        <w:tc>
          <w:tcPr>
            <w:tcW w:w="4782" w:type="dxa"/>
          </w:tcPr>
          <w:p w14:paraId="7E83BA69" w14:textId="77777777" w:rsidR="00940248" w:rsidRPr="000A2959" w:rsidRDefault="00940248" w:rsidP="00924DDD">
            <w:pPr>
              <w:pStyle w:val="af9"/>
              <w:spacing w:line="228" w:lineRule="auto"/>
              <w:ind w:firstLine="0"/>
              <w:rPr>
                <w:rFonts w:ascii="Century" w:hAnsi="Century"/>
                <w:sz w:val="24"/>
                <w:szCs w:val="24"/>
              </w:rPr>
            </w:pPr>
            <w:r w:rsidRPr="000A2959">
              <w:rPr>
                <w:rFonts w:ascii="Century" w:hAnsi="Century"/>
                <w:sz w:val="24"/>
                <w:szCs w:val="24"/>
              </w:rPr>
              <w:t xml:space="preserve">Видача піклувальнику дозволу на надання згоди особі, дієздатність якої </w:t>
            </w:r>
            <w:r w:rsidRPr="000A2959">
              <w:rPr>
                <w:rFonts w:ascii="Century" w:hAnsi="Century"/>
                <w:sz w:val="24"/>
                <w:szCs w:val="24"/>
              </w:rPr>
              <w:lastRenderedPageBreak/>
              <w:t>обмежена, на вчинення правочинів щодо укладення договорів щодо іншого цінного майна</w:t>
            </w:r>
          </w:p>
        </w:tc>
        <w:tc>
          <w:tcPr>
            <w:tcW w:w="2313" w:type="dxa"/>
            <w:vMerge/>
          </w:tcPr>
          <w:p w14:paraId="1E934F8C" w14:textId="77777777" w:rsidR="00940248" w:rsidRPr="000A2959" w:rsidRDefault="00940248" w:rsidP="00924DDD">
            <w:pPr>
              <w:pStyle w:val="af9"/>
              <w:spacing w:line="228" w:lineRule="auto"/>
              <w:ind w:firstLine="0"/>
              <w:rPr>
                <w:rFonts w:ascii="Century" w:hAnsi="Century"/>
                <w:sz w:val="24"/>
                <w:szCs w:val="24"/>
              </w:rPr>
            </w:pPr>
          </w:p>
        </w:tc>
      </w:tr>
      <w:tr w:rsidR="005060CB" w:rsidRPr="000A2959" w14:paraId="71CD4450" w14:textId="77777777" w:rsidTr="000A2959">
        <w:trPr>
          <w:trHeight w:val="12"/>
        </w:trPr>
        <w:tc>
          <w:tcPr>
            <w:tcW w:w="717" w:type="dxa"/>
            <w:gridSpan w:val="2"/>
          </w:tcPr>
          <w:p w14:paraId="2E2543E0" w14:textId="77777777" w:rsidR="005060CB" w:rsidRPr="000A2959" w:rsidRDefault="005060CB" w:rsidP="00924DDD">
            <w:pPr>
              <w:pStyle w:val="af9"/>
              <w:numPr>
                <w:ilvl w:val="0"/>
                <w:numId w:val="13"/>
              </w:numPr>
              <w:spacing w:line="228" w:lineRule="auto"/>
              <w:ind w:hanging="720"/>
              <w:rPr>
                <w:rFonts w:ascii="Century" w:hAnsi="Century"/>
                <w:sz w:val="24"/>
                <w:szCs w:val="24"/>
              </w:rPr>
            </w:pPr>
          </w:p>
        </w:tc>
        <w:tc>
          <w:tcPr>
            <w:tcW w:w="1300" w:type="dxa"/>
          </w:tcPr>
          <w:p w14:paraId="66A9B879" w14:textId="77777777" w:rsidR="005060CB" w:rsidRPr="000A2959" w:rsidRDefault="00FA19DB" w:rsidP="00924DDD">
            <w:pPr>
              <w:pStyle w:val="af9"/>
              <w:spacing w:line="228" w:lineRule="auto"/>
              <w:ind w:firstLine="0"/>
              <w:jc w:val="center"/>
              <w:rPr>
                <w:rFonts w:ascii="Century" w:hAnsi="Century"/>
                <w:sz w:val="24"/>
                <w:szCs w:val="24"/>
              </w:rPr>
            </w:pPr>
            <w:r w:rsidRPr="000A2959">
              <w:rPr>
                <w:rFonts w:ascii="Century" w:hAnsi="Century"/>
                <w:sz w:val="24"/>
                <w:szCs w:val="24"/>
              </w:rPr>
              <w:t>00139</w:t>
            </w:r>
          </w:p>
        </w:tc>
        <w:tc>
          <w:tcPr>
            <w:tcW w:w="4782" w:type="dxa"/>
          </w:tcPr>
          <w:p w14:paraId="1816DA78" w14:textId="77777777" w:rsidR="005060CB" w:rsidRPr="000A2959" w:rsidRDefault="00FA19DB" w:rsidP="00924DDD">
            <w:pPr>
              <w:pStyle w:val="af9"/>
              <w:spacing w:line="228" w:lineRule="auto"/>
              <w:ind w:firstLine="0"/>
              <w:rPr>
                <w:rFonts w:ascii="Century" w:hAnsi="Century"/>
                <w:sz w:val="24"/>
                <w:szCs w:val="24"/>
              </w:rPr>
            </w:pPr>
            <w:r w:rsidRPr="000A2959">
              <w:rPr>
                <w:rFonts w:ascii="Century" w:hAnsi="Century"/>
                <w:sz w:val="24"/>
                <w:szCs w:val="24"/>
              </w:rPr>
              <w:t>Прийняття рішення про надання соціальних послуг</w:t>
            </w:r>
          </w:p>
        </w:tc>
        <w:tc>
          <w:tcPr>
            <w:tcW w:w="2313" w:type="dxa"/>
          </w:tcPr>
          <w:p w14:paraId="3FC7DF46" w14:textId="77777777" w:rsidR="005060CB" w:rsidRPr="000A2959" w:rsidRDefault="005060CB" w:rsidP="00924DDD">
            <w:pPr>
              <w:pStyle w:val="af9"/>
              <w:spacing w:line="228" w:lineRule="auto"/>
              <w:ind w:firstLine="0"/>
              <w:rPr>
                <w:rFonts w:ascii="Century" w:hAnsi="Century"/>
                <w:sz w:val="24"/>
                <w:szCs w:val="24"/>
              </w:rPr>
            </w:pPr>
          </w:p>
        </w:tc>
      </w:tr>
      <w:tr w:rsidR="005060CB" w:rsidRPr="000A2959" w14:paraId="0CEAEF81" w14:textId="77777777" w:rsidTr="000A2959">
        <w:trPr>
          <w:trHeight w:val="12"/>
        </w:trPr>
        <w:tc>
          <w:tcPr>
            <w:tcW w:w="717" w:type="dxa"/>
            <w:gridSpan w:val="2"/>
          </w:tcPr>
          <w:p w14:paraId="6AC2A0A1" w14:textId="77777777" w:rsidR="005060CB" w:rsidRPr="000A2959" w:rsidRDefault="005060CB" w:rsidP="00924DDD">
            <w:pPr>
              <w:pStyle w:val="af9"/>
              <w:numPr>
                <w:ilvl w:val="0"/>
                <w:numId w:val="13"/>
              </w:numPr>
              <w:spacing w:line="228" w:lineRule="auto"/>
              <w:ind w:hanging="720"/>
              <w:rPr>
                <w:rFonts w:ascii="Century" w:hAnsi="Century"/>
                <w:sz w:val="24"/>
                <w:szCs w:val="24"/>
              </w:rPr>
            </w:pPr>
          </w:p>
        </w:tc>
        <w:tc>
          <w:tcPr>
            <w:tcW w:w="1300" w:type="dxa"/>
          </w:tcPr>
          <w:p w14:paraId="47992C29" w14:textId="77777777" w:rsidR="005060CB" w:rsidRPr="000A2959" w:rsidRDefault="00A7617A" w:rsidP="00924DDD">
            <w:pPr>
              <w:pStyle w:val="af9"/>
              <w:spacing w:line="228" w:lineRule="auto"/>
              <w:ind w:firstLine="0"/>
              <w:jc w:val="center"/>
              <w:rPr>
                <w:rFonts w:ascii="Century" w:hAnsi="Century"/>
                <w:sz w:val="24"/>
                <w:szCs w:val="24"/>
              </w:rPr>
            </w:pPr>
            <w:r w:rsidRPr="000A2959">
              <w:rPr>
                <w:rFonts w:ascii="Century" w:hAnsi="Century"/>
                <w:sz w:val="24"/>
                <w:szCs w:val="24"/>
              </w:rPr>
              <w:t>00225</w:t>
            </w:r>
          </w:p>
        </w:tc>
        <w:tc>
          <w:tcPr>
            <w:tcW w:w="4782" w:type="dxa"/>
          </w:tcPr>
          <w:p w14:paraId="5A3FFB68" w14:textId="77777777" w:rsidR="005060CB" w:rsidRPr="000A2959" w:rsidRDefault="00A7617A" w:rsidP="00924DDD">
            <w:pPr>
              <w:pStyle w:val="af9"/>
              <w:spacing w:line="228" w:lineRule="auto"/>
              <w:ind w:firstLine="0"/>
              <w:rPr>
                <w:rFonts w:ascii="Century" w:hAnsi="Century"/>
                <w:sz w:val="24"/>
                <w:szCs w:val="24"/>
              </w:rPr>
            </w:pPr>
            <w:r w:rsidRPr="000A2959">
              <w:rPr>
                <w:rFonts w:ascii="Century" w:hAnsi="Century"/>
                <w:sz w:val="24"/>
                <w:szCs w:val="24"/>
              </w:rPr>
              <w:t>Призначення грошової компенсації особам з інвалідністю на бензин, ремонт і технічне обслуговування автомобілів та на транспортне обслуговування</w:t>
            </w:r>
          </w:p>
        </w:tc>
        <w:tc>
          <w:tcPr>
            <w:tcW w:w="2313" w:type="dxa"/>
          </w:tcPr>
          <w:p w14:paraId="639CAECE" w14:textId="77777777" w:rsidR="005060CB" w:rsidRPr="000A2959" w:rsidRDefault="000B17BA"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основи соціальної захищеності осіб з інвалідністю в Україні"</w:t>
            </w:r>
          </w:p>
        </w:tc>
      </w:tr>
      <w:tr w:rsidR="00C67F77" w:rsidRPr="000A2959" w14:paraId="1D1CD723" w14:textId="77777777" w:rsidTr="000A2959">
        <w:trPr>
          <w:trHeight w:val="12"/>
        </w:trPr>
        <w:tc>
          <w:tcPr>
            <w:tcW w:w="717" w:type="dxa"/>
            <w:gridSpan w:val="2"/>
          </w:tcPr>
          <w:p w14:paraId="2BF2D319" w14:textId="77777777" w:rsidR="00C67F77" w:rsidRPr="000A2959" w:rsidRDefault="00C67F77" w:rsidP="00924DDD">
            <w:pPr>
              <w:pStyle w:val="af9"/>
              <w:numPr>
                <w:ilvl w:val="0"/>
                <w:numId w:val="13"/>
              </w:numPr>
              <w:spacing w:line="228" w:lineRule="auto"/>
              <w:ind w:hanging="720"/>
              <w:rPr>
                <w:rFonts w:ascii="Century" w:hAnsi="Century"/>
                <w:sz w:val="24"/>
                <w:szCs w:val="24"/>
              </w:rPr>
            </w:pPr>
          </w:p>
        </w:tc>
        <w:tc>
          <w:tcPr>
            <w:tcW w:w="1300" w:type="dxa"/>
          </w:tcPr>
          <w:p w14:paraId="1D993881" w14:textId="77777777" w:rsidR="00C67F77" w:rsidRPr="000A2959" w:rsidRDefault="00A7617A" w:rsidP="00924DDD">
            <w:pPr>
              <w:pStyle w:val="af9"/>
              <w:spacing w:line="228" w:lineRule="auto"/>
              <w:ind w:firstLine="0"/>
              <w:jc w:val="center"/>
              <w:rPr>
                <w:rFonts w:ascii="Century" w:hAnsi="Century"/>
                <w:sz w:val="24"/>
                <w:szCs w:val="24"/>
              </w:rPr>
            </w:pPr>
            <w:r w:rsidRPr="000A2959">
              <w:rPr>
                <w:rFonts w:ascii="Century" w:hAnsi="Century"/>
                <w:sz w:val="24"/>
                <w:szCs w:val="24"/>
              </w:rPr>
              <w:t>00119</w:t>
            </w:r>
          </w:p>
        </w:tc>
        <w:tc>
          <w:tcPr>
            <w:tcW w:w="4782" w:type="dxa"/>
          </w:tcPr>
          <w:p w14:paraId="1A197F36" w14:textId="77777777" w:rsidR="00C67F77" w:rsidRPr="000A2959" w:rsidRDefault="00A7617A" w:rsidP="00924DDD">
            <w:pPr>
              <w:pStyle w:val="af9"/>
              <w:spacing w:line="228" w:lineRule="auto"/>
              <w:ind w:firstLine="0"/>
              <w:rPr>
                <w:rFonts w:ascii="Century" w:hAnsi="Century"/>
                <w:sz w:val="24"/>
                <w:szCs w:val="24"/>
              </w:rPr>
            </w:pPr>
            <w:r w:rsidRPr="000A2959">
              <w:rPr>
                <w:rFonts w:ascii="Century" w:hAnsi="Century"/>
                <w:sz w:val="24"/>
                <w:szCs w:val="24"/>
              </w:rPr>
              <w:t>Видача направлення на забезпечення технічними та іншими засобами реабілітації осіб з інвалідністю, дітей з інвалідністю та інших категорій осіб</w:t>
            </w:r>
          </w:p>
        </w:tc>
        <w:tc>
          <w:tcPr>
            <w:tcW w:w="2313" w:type="dxa"/>
          </w:tcPr>
          <w:p w14:paraId="5F3205FE" w14:textId="77777777" w:rsidR="00C67F77" w:rsidRPr="000A2959" w:rsidRDefault="00C67F77" w:rsidP="00924DDD">
            <w:pPr>
              <w:pStyle w:val="af9"/>
              <w:spacing w:line="228" w:lineRule="auto"/>
              <w:ind w:firstLine="0"/>
              <w:rPr>
                <w:rFonts w:ascii="Century" w:hAnsi="Century"/>
                <w:sz w:val="24"/>
                <w:szCs w:val="24"/>
              </w:rPr>
            </w:pPr>
          </w:p>
        </w:tc>
      </w:tr>
      <w:tr w:rsidR="00C67F77" w:rsidRPr="000A2959" w14:paraId="28C0A3C1" w14:textId="77777777" w:rsidTr="000A2959">
        <w:trPr>
          <w:trHeight w:val="12"/>
        </w:trPr>
        <w:tc>
          <w:tcPr>
            <w:tcW w:w="717" w:type="dxa"/>
            <w:gridSpan w:val="2"/>
          </w:tcPr>
          <w:p w14:paraId="767628D6" w14:textId="77777777" w:rsidR="00C67F77" w:rsidRPr="000A2959" w:rsidRDefault="00C67F77" w:rsidP="00924DDD">
            <w:pPr>
              <w:pStyle w:val="af9"/>
              <w:numPr>
                <w:ilvl w:val="0"/>
                <w:numId w:val="13"/>
              </w:numPr>
              <w:spacing w:line="228" w:lineRule="auto"/>
              <w:ind w:hanging="720"/>
              <w:rPr>
                <w:rFonts w:ascii="Century" w:hAnsi="Century"/>
                <w:sz w:val="24"/>
                <w:szCs w:val="24"/>
              </w:rPr>
            </w:pPr>
          </w:p>
        </w:tc>
        <w:tc>
          <w:tcPr>
            <w:tcW w:w="1300" w:type="dxa"/>
          </w:tcPr>
          <w:p w14:paraId="2E0992C1" w14:textId="77777777" w:rsidR="00C67F77" w:rsidRPr="000A2959" w:rsidRDefault="00A7617A" w:rsidP="00924DDD">
            <w:pPr>
              <w:pStyle w:val="af9"/>
              <w:spacing w:line="228" w:lineRule="auto"/>
              <w:ind w:firstLine="0"/>
              <w:jc w:val="center"/>
              <w:rPr>
                <w:rFonts w:ascii="Century" w:hAnsi="Century"/>
                <w:sz w:val="24"/>
                <w:szCs w:val="24"/>
              </w:rPr>
            </w:pPr>
            <w:r w:rsidRPr="000A2959">
              <w:rPr>
                <w:rFonts w:ascii="Century" w:hAnsi="Century"/>
                <w:sz w:val="24"/>
                <w:szCs w:val="24"/>
              </w:rPr>
              <w:t>00239</w:t>
            </w:r>
          </w:p>
        </w:tc>
        <w:tc>
          <w:tcPr>
            <w:tcW w:w="4782" w:type="dxa"/>
          </w:tcPr>
          <w:p w14:paraId="404FB714" w14:textId="77777777" w:rsidR="00C67F77" w:rsidRPr="000A2959" w:rsidRDefault="00A7617A" w:rsidP="00924DDD">
            <w:pPr>
              <w:pStyle w:val="af9"/>
              <w:spacing w:line="228" w:lineRule="auto"/>
              <w:ind w:firstLine="0"/>
              <w:rPr>
                <w:rFonts w:ascii="Century" w:hAnsi="Century"/>
                <w:sz w:val="24"/>
                <w:szCs w:val="24"/>
              </w:rPr>
            </w:pPr>
            <w:r w:rsidRPr="000A2959">
              <w:rPr>
                <w:rFonts w:ascii="Century" w:hAnsi="Century"/>
                <w:sz w:val="24"/>
                <w:szCs w:val="24"/>
              </w:rPr>
              <w:t>Встановлення статусу учасника війни</w:t>
            </w:r>
          </w:p>
        </w:tc>
        <w:tc>
          <w:tcPr>
            <w:tcW w:w="2313" w:type="dxa"/>
          </w:tcPr>
          <w:p w14:paraId="4D2F4040" w14:textId="77777777" w:rsidR="00C67F77" w:rsidRPr="000A2959" w:rsidRDefault="000B17BA"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статус ветеранів війни, гарантії їх соціального захисту"</w:t>
            </w:r>
          </w:p>
        </w:tc>
      </w:tr>
      <w:tr w:rsidR="00C67F77" w:rsidRPr="000A2959" w14:paraId="790EF21B" w14:textId="77777777" w:rsidTr="000A2959">
        <w:trPr>
          <w:trHeight w:val="12"/>
        </w:trPr>
        <w:tc>
          <w:tcPr>
            <w:tcW w:w="717" w:type="dxa"/>
            <w:gridSpan w:val="2"/>
          </w:tcPr>
          <w:p w14:paraId="0156E80D" w14:textId="77777777" w:rsidR="00C67F77" w:rsidRPr="000A2959" w:rsidRDefault="00C67F77" w:rsidP="00924DDD">
            <w:pPr>
              <w:pStyle w:val="af9"/>
              <w:numPr>
                <w:ilvl w:val="0"/>
                <w:numId w:val="13"/>
              </w:numPr>
              <w:spacing w:line="228" w:lineRule="auto"/>
              <w:ind w:hanging="720"/>
              <w:rPr>
                <w:rFonts w:ascii="Century" w:hAnsi="Century"/>
                <w:sz w:val="24"/>
                <w:szCs w:val="24"/>
              </w:rPr>
            </w:pPr>
          </w:p>
        </w:tc>
        <w:tc>
          <w:tcPr>
            <w:tcW w:w="1300" w:type="dxa"/>
          </w:tcPr>
          <w:p w14:paraId="7E10F264" w14:textId="77777777" w:rsidR="00C67F77" w:rsidRPr="000A2959" w:rsidRDefault="00A7617A" w:rsidP="00924DDD">
            <w:pPr>
              <w:pStyle w:val="af9"/>
              <w:spacing w:line="228" w:lineRule="auto"/>
              <w:ind w:firstLine="0"/>
              <w:jc w:val="center"/>
              <w:rPr>
                <w:rFonts w:ascii="Century" w:hAnsi="Century"/>
                <w:sz w:val="24"/>
                <w:szCs w:val="24"/>
              </w:rPr>
            </w:pPr>
            <w:r w:rsidRPr="000A2959">
              <w:rPr>
                <w:rFonts w:ascii="Century" w:hAnsi="Century"/>
                <w:sz w:val="24"/>
                <w:szCs w:val="24"/>
              </w:rPr>
              <w:t>00751</w:t>
            </w:r>
          </w:p>
        </w:tc>
        <w:tc>
          <w:tcPr>
            <w:tcW w:w="4782" w:type="dxa"/>
          </w:tcPr>
          <w:p w14:paraId="6B2FE4F5" w14:textId="77777777" w:rsidR="00C67F77" w:rsidRPr="000A2959" w:rsidRDefault="00A7617A" w:rsidP="00924DDD">
            <w:pPr>
              <w:pStyle w:val="af9"/>
              <w:spacing w:line="228" w:lineRule="auto"/>
              <w:ind w:firstLine="0"/>
              <w:rPr>
                <w:rFonts w:ascii="Century" w:hAnsi="Century"/>
                <w:sz w:val="24"/>
                <w:szCs w:val="24"/>
              </w:rPr>
            </w:pPr>
            <w:r w:rsidRPr="000A2959">
              <w:rPr>
                <w:rFonts w:ascii="Century" w:hAnsi="Century"/>
                <w:sz w:val="24"/>
                <w:szCs w:val="24"/>
              </w:rPr>
              <w:t>Установлення статусу, видача посвідчень ветеранам праці</w:t>
            </w:r>
          </w:p>
        </w:tc>
        <w:tc>
          <w:tcPr>
            <w:tcW w:w="2313" w:type="dxa"/>
          </w:tcPr>
          <w:p w14:paraId="276F6F56" w14:textId="77777777" w:rsidR="00C67F77" w:rsidRPr="000A2959" w:rsidRDefault="000B17BA" w:rsidP="00924DDD">
            <w:pPr>
              <w:pStyle w:val="af9"/>
              <w:spacing w:line="228" w:lineRule="auto"/>
              <w:ind w:firstLine="0"/>
              <w:rPr>
                <w:rFonts w:ascii="Century" w:hAnsi="Century"/>
                <w:sz w:val="24"/>
                <w:szCs w:val="24"/>
              </w:rPr>
            </w:pPr>
            <w:r w:rsidRPr="000A2959">
              <w:rPr>
                <w:rFonts w:ascii="Century" w:hAnsi="Century"/>
                <w:sz w:val="24"/>
                <w:szCs w:val="24"/>
              </w:rPr>
              <w:t xml:space="preserve">Закон України "Про основні засади соціального захисту ветеранів праці та інших громадян похилого віку в Україні" </w:t>
            </w:r>
          </w:p>
        </w:tc>
      </w:tr>
      <w:tr w:rsidR="00C67F77" w:rsidRPr="000A2959" w14:paraId="2A335A47" w14:textId="77777777" w:rsidTr="000A2959">
        <w:trPr>
          <w:trHeight w:val="12"/>
        </w:trPr>
        <w:tc>
          <w:tcPr>
            <w:tcW w:w="717" w:type="dxa"/>
            <w:gridSpan w:val="2"/>
          </w:tcPr>
          <w:p w14:paraId="4D6AFB08" w14:textId="77777777" w:rsidR="00C67F77" w:rsidRPr="000A2959" w:rsidRDefault="00C67F77" w:rsidP="00924DDD">
            <w:pPr>
              <w:pStyle w:val="af9"/>
              <w:numPr>
                <w:ilvl w:val="0"/>
                <w:numId w:val="13"/>
              </w:numPr>
              <w:spacing w:line="228" w:lineRule="auto"/>
              <w:ind w:hanging="720"/>
              <w:rPr>
                <w:rFonts w:ascii="Century" w:hAnsi="Century"/>
                <w:sz w:val="24"/>
                <w:szCs w:val="24"/>
              </w:rPr>
            </w:pPr>
          </w:p>
        </w:tc>
        <w:tc>
          <w:tcPr>
            <w:tcW w:w="1300" w:type="dxa"/>
          </w:tcPr>
          <w:p w14:paraId="1C2D3A40" w14:textId="77777777" w:rsidR="00C67F77" w:rsidRPr="000A2959" w:rsidRDefault="00A7617A" w:rsidP="00924DDD">
            <w:pPr>
              <w:pStyle w:val="af9"/>
              <w:spacing w:line="228" w:lineRule="auto"/>
              <w:ind w:firstLine="0"/>
              <w:jc w:val="center"/>
              <w:rPr>
                <w:rFonts w:ascii="Century" w:hAnsi="Century"/>
                <w:sz w:val="24"/>
                <w:szCs w:val="24"/>
              </w:rPr>
            </w:pPr>
            <w:r w:rsidRPr="000A2959">
              <w:rPr>
                <w:rFonts w:ascii="Century" w:hAnsi="Century"/>
                <w:sz w:val="24"/>
                <w:szCs w:val="24"/>
              </w:rPr>
              <w:t>01197</w:t>
            </w:r>
          </w:p>
        </w:tc>
        <w:tc>
          <w:tcPr>
            <w:tcW w:w="4782" w:type="dxa"/>
          </w:tcPr>
          <w:p w14:paraId="0E2062A6" w14:textId="77777777" w:rsidR="00C67F77" w:rsidRPr="000A2959" w:rsidRDefault="00A7617A" w:rsidP="00924DDD">
            <w:pPr>
              <w:pStyle w:val="af9"/>
              <w:spacing w:line="228" w:lineRule="auto"/>
              <w:ind w:firstLine="0"/>
              <w:rPr>
                <w:rFonts w:ascii="Century" w:hAnsi="Century"/>
                <w:sz w:val="24"/>
                <w:szCs w:val="24"/>
              </w:rPr>
            </w:pPr>
            <w:r w:rsidRPr="000A2959">
              <w:rPr>
                <w:rFonts w:ascii="Century" w:hAnsi="Century"/>
                <w:sz w:val="24"/>
                <w:szCs w:val="24"/>
              </w:rPr>
              <w:t>Установлення статусу, видача посвідчень жертвам нацистських переслідувань</w:t>
            </w:r>
          </w:p>
        </w:tc>
        <w:tc>
          <w:tcPr>
            <w:tcW w:w="2313" w:type="dxa"/>
          </w:tcPr>
          <w:p w14:paraId="0B753307" w14:textId="77777777" w:rsidR="00C67F77" w:rsidRPr="000A2959" w:rsidRDefault="000B17BA"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жертви нацистських переслідувань"</w:t>
            </w:r>
          </w:p>
        </w:tc>
      </w:tr>
      <w:tr w:rsidR="00C67F77" w:rsidRPr="000A2959" w14:paraId="500B8B97" w14:textId="77777777" w:rsidTr="000A2959">
        <w:trPr>
          <w:trHeight w:val="12"/>
        </w:trPr>
        <w:tc>
          <w:tcPr>
            <w:tcW w:w="717" w:type="dxa"/>
            <w:gridSpan w:val="2"/>
          </w:tcPr>
          <w:p w14:paraId="0F1B1B41" w14:textId="77777777" w:rsidR="00C67F77" w:rsidRPr="000A2959" w:rsidRDefault="00C67F77" w:rsidP="00924DDD">
            <w:pPr>
              <w:pStyle w:val="af9"/>
              <w:numPr>
                <w:ilvl w:val="0"/>
                <w:numId w:val="13"/>
              </w:numPr>
              <w:spacing w:line="228" w:lineRule="auto"/>
              <w:ind w:hanging="720"/>
              <w:rPr>
                <w:rFonts w:ascii="Century" w:hAnsi="Century"/>
                <w:sz w:val="24"/>
                <w:szCs w:val="24"/>
              </w:rPr>
            </w:pPr>
          </w:p>
        </w:tc>
        <w:tc>
          <w:tcPr>
            <w:tcW w:w="1300" w:type="dxa"/>
          </w:tcPr>
          <w:p w14:paraId="1DF14EB4" w14:textId="77777777" w:rsidR="00C67F77" w:rsidRPr="000A2959" w:rsidRDefault="00D35AD7" w:rsidP="00924DDD">
            <w:pPr>
              <w:pStyle w:val="af9"/>
              <w:spacing w:line="228" w:lineRule="auto"/>
              <w:ind w:firstLine="0"/>
              <w:jc w:val="center"/>
              <w:rPr>
                <w:rFonts w:ascii="Century" w:hAnsi="Century"/>
                <w:sz w:val="24"/>
                <w:szCs w:val="24"/>
              </w:rPr>
            </w:pPr>
            <w:r w:rsidRPr="000A2959">
              <w:rPr>
                <w:rFonts w:ascii="Century" w:hAnsi="Century"/>
                <w:sz w:val="24"/>
                <w:szCs w:val="24"/>
              </w:rPr>
              <w:t>00226</w:t>
            </w:r>
          </w:p>
        </w:tc>
        <w:tc>
          <w:tcPr>
            <w:tcW w:w="4782" w:type="dxa"/>
          </w:tcPr>
          <w:p w14:paraId="4D650ACF" w14:textId="77777777" w:rsidR="00C67F77" w:rsidRPr="000A2959" w:rsidRDefault="00D35AD7" w:rsidP="00924DDD">
            <w:pPr>
              <w:pStyle w:val="af9"/>
              <w:spacing w:line="228" w:lineRule="auto"/>
              <w:ind w:firstLine="0"/>
              <w:rPr>
                <w:rFonts w:ascii="Century" w:hAnsi="Century"/>
                <w:sz w:val="24"/>
                <w:szCs w:val="24"/>
              </w:rPr>
            </w:pPr>
            <w:r w:rsidRPr="000A2959">
              <w:rPr>
                <w:rFonts w:ascii="Century" w:hAnsi="Century"/>
                <w:sz w:val="24"/>
                <w:szCs w:val="24"/>
              </w:rPr>
              <w:t>Взяття на облік для забезпечення санаторно-курортним лікуванням (путівками) осіб з інвалідністю</w:t>
            </w:r>
          </w:p>
        </w:tc>
        <w:tc>
          <w:tcPr>
            <w:tcW w:w="2313" w:type="dxa"/>
          </w:tcPr>
          <w:p w14:paraId="385C829D" w14:textId="77777777" w:rsidR="00C67F77" w:rsidRPr="000A2959" w:rsidRDefault="000B17BA"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основи соціальної захищеності осіб з інвалідністю в Україні"</w:t>
            </w:r>
          </w:p>
        </w:tc>
      </w:tr>
      <w:tr w:rsidR="000E1E97" w:rsidRPr="000A2959" w14:paraId="7099858A" w14:textId="77777777" w:rsidTr="000A2959">
        <w:trPr>
          <w:trHeight w:val="12"/>
        </w:trPr>
        <w:tc>
          <w:tcPr>
            <w:tcW w:w="717" w:type="dxa"/>
            <w:gridSpan w:val="2"/>
          </w:tcPr>
          <w:p w14:paraId="65F6EF6D" w14:textId="77777777" w:rsidR="000E1E97" w:rsidRPr="000A2959" w:rsidRDefault="000E1E97" w:rsidP="00924DDD">
            <w:pPr>
              <w:pStyle w:val="af9"/>
              <w:numPr>
                <w:ilvl w:val="0"/>
                <w:numId w:val="13"/>
              </w:numPr>
              <w:spacing w:line="228" w:lineRule="auto"/>
              <w:ind w:hanging="720"/>
              <w:rPr>
                <w:rFonts w:ascii="Century" w:hAnsi="Century"/>
                <w:sz w:val="24"/>
                <w:szCs w:val="24"/>
              </w:rPr>
            </w:pPr>
          </w:p>
        </w:tc>
        <w:tc>
          <w:tcPr>
            <w:tcW w:w="1300" w:type="dxa"/>
          </w:tcPr>
          <w:p w14:paraId="4D4C250E" w14:textId="77777777" w:rsidR="000E1E97" w:rsidRPr="000A2959" w:rsidRDefault="00D35AD7" w:rsidP="00924DDD">
            <w:pPr>
              <w:pStyle w:val="af9"/>
              <w:spacing w:line="228" w:lineRule="auto"/>
              <w:ind w:firstLine="0"/>
              <w:jc w:val="center"/>
              <w:rPr>
                <w:rFonts w:ascii="Century" w:hAnsi="Century"/>
                <w:sz w:val="24"/>
                <w:szCs w:val="24"/>
              </w:rPr>
            </w:pPr>
            <w:r w:rsidRPr="000A2959">
              <w:rPr>
                <w:rFonts w:ascii="Century" w:hAnsi="Century"/>
                <w:sz w:val="24"/>
                <w:szCs w:val="24"/>
              </w:rPr>
              <w:t>00229</w:t>
            </w:r>
          </w:p>
        </w:tc>
        <w:tc>
          <w:tcPr>
            <w:tcW w:w="4782" w:type="dxa"/>
          </w:tcPr>
          <w:p w14:paraId="7D36589B" w14:textId="77777777" w:rsidR="000E1E97" w:rsidRPr="000A2959" w:rsidRDefault="00D35AD7" w:rsidP="00924DDD">
            <w:pPr>
              <w:pStyle w:val="af9"/>
              <w:spacing w:line="228" w:lineRule="auto"/>
              <w:ind w:firstLine="0"/>
              <w:rPr>
                <w:rFonts w:ascii="Century" w:hAnsi="Century"/>
                <w:sz w:val="24"/>
                <w:szCs w:val="24"/>
              </w:rPr>
            </w:pPr>
            <w:r w:rsidRPr="000A2959">
              <w:rPr>
                <w:rFonts w:ascii="Century" w:hAnsi="Century"/>
                <w:sz w:val="24"/>
                <w:szCs w:val="24"/>
              </w:rPr>
              <w:t xml:space="preserve">Взяття на облік для забезпечення санаторно-курортним лікуванням (путівками) громадян, які </w:t>
            </w:r>
            <w:r w:rsidRPr="000A2959">
              <w:rPr>
                <w:rFonts w:ascii="Century" w:hAnsi="Century"/>
                <w:sz w:val="24"/>
                <w:szCs w:val="24"/>
              </w:rPr>
              <w:lastRenderedPageBreak/>
              <w:t>постраждали внаслідок Чорнобильської катастрофи</w:t>
            </w:r>
          </w:p>
        </w:tc>
        <w:tc>
          <w:tcPr>
            <w:tcW w:w="2313" w:type="dxa"/>
          </w:tcPr>
          <w:p w14:paraId="28F2404D" w14:textId="77777777" w:rsidR="000E1E97" w:rsidRPr="000A2959" w:rsidRDefault="000B17BA" w:rsidP="00924DDD">
            <w:pPr>
              <w:pStyle w:val="af9"/>
              <w:spacing w:line="228" w:lineRule="auto"/>
              <w:ind w:firstLine="0"/>
              <w:rPr>
                <w:rFonts w:ascii="Century" w:hAnsi="Century"/>
                <w:sz w:val="24"/>
                <w:szCs w:val="24"/>
              </w:rPr>
            </w:pPr>
            <w:r w:rsidRPr="000A2959">
              <w:rPr>
                <w:rFonts w:ascii="Century" w:hAnsi="Century"/>
                <w:sz w:val="24"/>
                <w:szCs w:val="24"/>
              </w:rPr>
              <w:lastRenderedPageBreak/>
              <w:t xml:space="preserve">Закон України "Про статус і соціальний захист громадян, </w:t>
            </w:r>
            <w:r w:rsidRPr="000A2959">
              <w:rPr>
                <w:rFonts w:ascii="Century" w:hAnsi="Century"/>
                <w:sz w:val="24"/>
                <w:szCs w:val="24"/>
              </w:rPr>
              <w:lastRenderedPageBreak/>
              <w:t xml:space="preserve">які постраждали внаслідок Чорнобильської катастрофи" </w:t>
            </w:r>
          </w:p>
        </w:tc>
      </w:tr>
      <w:tr w:rsidR="000E1E97" w:rsidRPr="000A2959" w14:paraId="5C822683" w14:textId="77777777" w:rsidTr="000A2959">
        <w:trPr>
          <w:trHeight w:val="12"/>
        </w:trPr>
        <w:tc>
          <w:tcPr>
            <w:tcW w:w="717" w:type="dxa"/>
            <w:gridSpan w:val="2"/>
          </w:tcPr>
          <w:p w14:paraId="4CA4E87B" w14:textId="77777777" w:rsidR="000E1E97" w:rsidRPr="000A2959" w:rsidRDefault="000E1E97" w:rsidP="00924DDD">
            <w:pPr>
              <w:pStyle w:val="af9"/>
              <w:numPr>
                <w:ilvl w:val="0"/>
                <w:numId w:val="13"/>
              </w:numPr>
              <w:spacing w:line="228" w:lineRule="auto"/>
              <w:ind w:hanging="720"/>
              <w:rPr>
                <w:rFonts w:ascii="Century" w:hAnsi="Century"/>
                <w:sz w:val="24"/>
                <w:szCs w:val="24"/>
              </w:rPr>
            </w:pPr>
          </w:p>
        </w:tc>
        <w:tc>
          <w:tcPr>
            <w:tcW w:w="1300" w:type="dxa"/>
          </w:tcPr>
          <w:p w14:paraId="6D779F81" w14:textId="77777777" w:rsidR="000E1E97" w:rsidRPr="000A2959" w:rsidRDefault="007A5761" w:rsidP="00924DDD">
            <w:pPr>
              <w:pStyle w:val="af9"/>
              <w:spacing w:line="228" w:lineRule="auto"/>
              <w:ind w:firstLine="0"/>
              <w:jc w:val="center"/>
              <w:rPr>
                <w:rFonts w:ascii="Century" w:hAnsi="Century"/>
                <w:sz w:val="24"/>
                <w:szCs w:val="24"/>
              </w:rPr>
            </w:pPr>
            <w:r w:rsidRPr="000A2959">
              <w:rPr>
                <w:rFonts w:ascii="Century" w:hAnsi="Century"/>
                <w:sz w:val="24"/>
                <w:szCs w:val="24"/>
              </w:rPr>
              <w:t>00228</w:t>
            </w:r>
          </w:p>
        </w:tc>
        <w:tc>
          <w:tcPr>
            <w:tcW w:w="4782" w:type="dxa"/>
          </w:tcPr>
          <w:p w14:paraId="212F1C7D" w14:textId="77777777" w:rsidR="000E1E97" w:rsidRPr="000A2959" w:rsidRDefault="00D35AD7" w:rsidP="00924DDD">
            <w:pPr>
              <w:pStyle w:val="af9"/>
              <w:spacing w:line="228" w:lineRule="auto"/>
              <w:ind w:firstLine="0"/>
              <w:rPr>
                <w:rFonts w:ascii="Century" w:hAnsi="Century"/>
                <w:sz w:val="24"/>
                <w:szCs w:val="24"/>
              </w:rPr>
            </w:pPr>
            <w:r w:rsidRPr="000A2959">
              <w:rPr>
                <w:rFonts w:ascii="Century" w:hAnsi="Century"/>
                <w:sz w:val="24"/>
                <w:szCs w:val="24"/>
              </w:rPr>
              <w:t>Взяття на облік для забезпечення санаторно-курортним лікуванням (путівками) ветеранів війни та осіб, на яких поширюється дія Законів України "Про статус ветеранів війни, гарантії їх соціального захисту" та "Про жертви нацистських переслідувань"</w:t>
            </w:r>
          </w:p>
        </w:tc>
        <w:tc>
          <w:tcPr>
            <w:tcW w:w="2313" w:type="dxa"/>
          </w:tcPr>
          <w:p w14:paraId="2764AE5E" w14:textId="77777777" w:rsidR="000E1E97" w:rsidRPr="000A2959" w:rsidRDefault="000B17BA"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жертви нацистських переслідувань"</w:t>
            </w:r>
          </w:p>
        </w:tc>
      </w:tr>
      <w:tr w:rsidR="007A5761" w:rsidRPr="000A2959" w14:paraId="1F80C093" w14:textId="77777777" w:rsidTr="000A2959">
        <w:trPr>
          <w:trHeight w:val="12"/>
        </w:trPr>
        <w:tc>
          <w:tcPr>
            <w:tcW w:w="717" w:type="dxa"/>
            <w:gridSpan w:val="2"/>
          </w:tcPr>
          <w:p w14:paraId="080C4BAE" w14:textId="77777777" w:rsidR="007A5761" w:rsidRPr="000A2959" w:rsidRDefault="007A5761" w:rsidP="00924DDD">
            <w:pPr>
              <w:pStyle w:val="af9"/>
              <w:numPr>
                <w:ilvl w:val="0"/>
                <w:numId w:val="13"/>
              </w:numPr>
              <w:spacing w:line="228" w:lineRule="auto"/>
              <w:ind w:hanging="720"/>
              <w:rPr>
                <w:rFonts w:ascii="Century" w:hAnsi="Century"/>
                <w:sz w:val="24"/>
                <w:szCs w:val="24"/>
              </w:rPr>
            </w:pPr>
          </w:p>
        </w:tc>
        <w:tc>
          <w:tcPr>
            <w:tcW w:w="1300" w:type="dxa"/>
          </w:tcPr>
          <w:p w14:paraId="5AC00EC0" w14:textId="77777777" w:rsidR="007A5761" w:rsidRPr="000A2959" w:rsidRDefault="007A5761" w:rsidP="00924DDD">
            <w:pPr>
              <w:pStyle w:val="af9"/>
              <w:spacing w:line="228" w:lineRule="auto"/>
              <w:ind w:firstLine="0"/>
              <w:jc w:val="center"/>
              <w:rPr>
                <w:rFonts w:ascii="Century" w:hAnsi="Century"/>
                <w:sz w:val="24"/>
                <w:szCs w:val="24"/>
              </w:rPr>
            </w:pPr>
            <w:r w:rsidRPr="000A2959">
              <w:rPr>
                <w:rFonts w:ascii="Century" w:hAnsi="Century"/>
                <w:sz w:val="24"/>
                <w:szCs w:val="24"/>
              </w:rPr>
              <w:t>01925</w:t>
            </w:r>
          </w:p>
        </w:tc>
        <w:tc>
          <w:tcPr>
            <w:tcW w:w="4782" w:type="dxa"/>
          </w:tcPr>
          <w:p w14:paraId="1502D2F7" w14:textId="77777777" w:rsidR="007A5761" w:rsidRPr="000A2959" w:rsidRDefault="007A5761" w:rsidP="00924DDD">
            <w:pPr>
              <w:pStyle w:val="af9"/>
              <w:spacing w:line="228" w:lineRule="auto"/>
              <w:ind w:firstLine="0"/>
              <w:rPr>
                <w:rFonts w:ascii="Century" w:hAnsi="Century"/>
                <w:sz w:val="24"/>
                <w:szCs w:val="24"/>
              </w:rPr>
            </w:pPr>
            <w:r w:rsidRPr="000A2959">
              <w:rPr>
                <w:rFonts w:ascii="Century" w:hAnsi="Century"/>
                <w:sz w:val="24"/>
                <w:szCs w:val="24"/>
              </w:rPr>
              <w:t>Надання одноразової адресної грошової допомоги громадянам у зв’язку зі скрутним матеріальним становищем</w:t>
            </w:r>
          </w:p>
        </w:tc>
        <w:tc>
          <w:tcPr>
            <w:tcW w:w="2313" w:type="dxa"/>
          </w:tcPr>
          <w:p w14:paraId="286400D5" w14:textId="77777777" w:rsidR="007A5761" w:rsidRPr="000A2959" w:rsidRDefault="000B17BA"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місцеве самоврядування в Україні"</w:t>
            </w:r>
          </w:p>
        </w:tc>
      </w:tr>
      <w:tr w:rsidR="007A5761" w:rsidRPr="000A2959" w14:paraId="53B375B9" w14:textId="77777777" w:rsidTr="000A2959">
        <w:trPr>
          <w:trHeight w:val="12"/>
        </w:trPr>
        <w:tc>
          <w:tcPr>
            <w:tcW w:w="717" w:type="dxa"/>
            <w:gridSpan w:val="2"/>
          </w:tcPr>
          <w:p w14:paraId="29688F09" w14:textId="77777777" w:rsidR="007A5761" w:rsidRPr="000A2959" w:rsidRDefault="007A5761" w:rsidP="00924DDD">
            <w:pPr>
              <w:pStyle w:val="af9"/>
              <w:numPr>
                <w:ilvl w:val="0"/>
                <w:numId w:val="13"/>
              </w:numPr>
              <w:spacing w:line="228" w:lineRule="auto"/>
              <w:ind w:hanging="720"/>
              <w:rPr>
                <w:rFonts w:ascii="Century" w:hAnsi="Century"/>
                <w:sz w:val="24"/>
                <w:szCs w:val="24"/>
              </w:rPr>
            </w:pPr>
          </w:p>
        </w:tc>
        <w:tc>
          <w:tcPr>
            <w:tcW w:w="1300" w:type="dxa"/>
          </w:tcPr>
          <w:p w14:paraId="2B4418A0" w14:textId="77777777" w:rsidR="007A5761" w:rsidRPr="000A2959" w:rsidRDefault="007A5761" w:rsidP="00924DDD">
            <w:pPr>
              <w:pStyle w:val="af9"/>
              <w:spacing w:line="228" w:lineRule="auto"/>
              <w:ind w:firstLine="0"/>
              <w:jc w:val="center"/>
              <w:rPr>
                <w:rFonts w:ascii="Century" w:hAnsi="Century"/>
                <w:sz w:val="24"/>
                <w:szCs w:val="24"/>
              </w:rPr>
            </w:pPr>
            <w:r w:rsidRPr="000A2959">
              <w:rPr>
                <w:rFonts w:ascii="Century" w:hAnsi="Century"/>
                <w:sz w:val="24"/>
                <w:szCs w:val="24"/>
              </w:rPr>
              <w:t>01007</w:t>
            </w:r>
          </w:p>
        </w:tc>
        <w:tc>
          <w:tcPr>
            <w:tcW w:w="4782" w:type="dxa"/>
          </w:tcPr>
          <w:p w14:paraId="6E71691F" w14:textId="77777777" w:rsidR="007A5761" w:rsidRPr="000A2959" w:rsidRDefault="007A5761" w:rsidP="00924DDD">
            <w:pPr>
              <w:pStyle w:val="af9"/>
              <w:spacing w:line="228" w:lineRule="auto"/>
              <w:ind w:firstLine="0"/>
              <w:rPr>
                <w:rFonts w:ascii="Century" w:hAnsi="Century"/>
                <w:sz w:val="24"/>
                <w:szCs w:val="24"/>
              </w:rPr>
            </w:pPr>
            <w:r w:rsidRPr="000A2959">
              <w:rPr>
                <w:rFonts w:ascii="Century" w:hAnsi="Century"/>
                <w:sz w:val="24"/>
                <w:szCs w:val="24"/>
              </w:rPr>
              <w:t>Призначення тимчасової державної соціальної допомоги непрацюючій особі, яка досягла загального пенсійного віку, але не набула права на пенсійну виплату</w:t>
            </w:r>
          </w:p>
        </w:tc>
        <w:tc>
          <w:tcPr>
            <w:tcW w:w="2313" w:type="dxa"/>
          </w:tcPr>
          <w:p w14:paraId="0FDAB08B" w14:textId="77777777" w:rsidR="007A5761" w:rsidRPr="000A2959" w:rsidRDefault="00B20AE9"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загальнообов’язкове державне пенсійне страхування"</w:t>
            </w:r>
          </w:p>
        </w:tc>
      </w:tr>
      <w:tr w:rsidR="00CC4590" w:rsidRPr="000A2959" w14:paraId="6EDF16CB" w14:textId="77777777" w:rsidTr="000A2959">
        <w:trPr>
          <w:trHeight w:val="12"/>
        </w:trPr>
        <w:tc>
          <w:tcPr>
            <w:tcW w:w="717" w:type="dxa"/>
            <w:gridSpan w:val="2"/>
          </w:tcPr>
          <w:p w14:paraId="26B82103" w14:textId="77777777" w:rsidR="00CC4590" w:rsidRPr="000A2959" w:rsidRDefault="00CC4590" w:rsidP="00924DDD">
            <w:pPr>
              <w:pStyle w:val="af9"/>
              <w:numPr>
                <w:ilvl w:val="0"/>
                <w:numId w:val="13"/>
              </w:numPr>
              <w:spacing w:line="228" w:lineRule="auto"/>
              <w:ind w:hanging="720"/>
              <w:rPr>
                <w:rFonts w:ascii="Century" w:hAnsi="Century"/>
                <w:sz w:val="24"/>
                <w:szCs w:val="24"/>
              </w:rPr>
            </w:pPr>
          </w:p>
        </w:tc>
        <w:tc>
          <w:tcPr>
            <w:tcW w:w="1300" w:type="dxa"/>
          </w:tcPr>
          <w:p w14:paraId="00D72BA9" w14:textId="77777777" w:rsidR="00CC4590" w:rsidRPr="000A2959" w:rsidRDefault="00CC4590" w:rsidP="00924DDD">
            <w:pPr>
              <w:pStyle w:val="af9"/>
              <w:spacing w:line="228" w:lineRule="auto"/>
              <w:ind w:firstLine="0"/>
              <w:jc w:val="center"/>
              <w:rPr>
                <w:rFonts w:ascii="Century" w:hAnsi="Century"/>
                <w:sz w:val="24"/>
                <w:szCs w:val="24"/>
              </w:rPr>
            </w:pPr>
            <w:r w:rsidRPr="000A2959">
              <w:rPr>
                <w:rFonts w:ascii="Century" w:hAnsi="Century"/>
                <w:sz w:val="24"/>
                <w:szCs w:val="24"/>
              </w:rPr>
              <w:t>01576</w:t>
            </w:r>
          </w:p>
        </w:tc>
        <w:tc>
          <w:tcPr>
            <w:tcW w:w="4782" w:type="dxa"/>
          </w:tcPr>
          <w:p w14:paraId="59B2B561" w14:textId="77777777" w:rsidR="00CC4590" w:rsidRPr="000A2959" w:rsidRDefault="00CC4590" w:rsidP="00924DDD">
            <w:pPr>
              <w:pStyle w:val="af9"/>
              <w:spacing w:line="228" w:lineRule="auto"/>
              <w:ind w:firstLine="0"/>
              <w:rPr>
                <w:rFonts w:ascii="Century" w:hAnsi="Century"/>
                <w:sz w:val="24"/>
                <w:szCs w:val="24"/>
              </w:rPr>
            </w:pPr>
            <w:r w:rsidRPr="000A2959">
              <w:rPr>
                <w:rFonts w:ascii="Century" w:hAnsi="Century"/>
                <w:sz w:val="24"/>
                <w:szCs w:val="24"/>
              </w:rPr>
              <w:t>Прийняття рішення про надання соціальної послуги з догляду вдома</w:t>
            </w:r>
          </w:p>
        </w:tc>
        <w:tc>
          <w:tcPr>
            <w:tcW w:w="2313" w:type="dxa"/>
            <w:vMerge w:val="restart"/>
          </w:tcPr>
          <w:p w14:paraId="37E532EA" w14:textId="77777777" w:rsidR="00CC4590" w:rsidRPr="000A2959" w:rsidRDefault="00CC4590" w:rsidP="00924DDD">
            <w:pPr>
              <w:pStyle w:val="af9"/>
              <w:spacing w:line="228" w:lineRule="auto"/>
              <w:ind w:firstLine="0"/>
              <w:rPr>
                <w:rFonts w:ascii="Century" w:hAnsi="Century"/>
                <w:sz w:val="24"/>
                <w:szCs w:val="24"/>
              </w:rPr>
            </w:pPr>
            <w:r w:rsidRPr="000A2959">
              <w:rPr>
                <w:rFonts w:ascii="Century" w:hAnsi="Century"/>
                <w:sz w:val="24"/>
                <w:szCs w:val="24"/>
              </w:rPr>
              <w:t>Закон України "Про соціальні послуги"</w:t>
            </w:r>
          </w:p>
        </w:tc>
      </w:tr>
      <w:tr w:rsidR="00CC4590" w:rsidRPr="000A2959" w14:paraId="6258D381" w14:textId="77777777" w:rsidTr="000A2959">
        <w:trPr>
          <w:trHeight w:val="12"/>
        </w:trPr>
        <w:tc>
          <w:tcPr>
            <w:tcW w:w="717" w:type="dxa"/>
            <w:gridSpan w:val="2"/>
          </w:tcPr>
          <w:p w14:paraId="7F7A5723" w14:textId="77777777" w:rsidR="00CC4590" w:rsidRPr="000A2959" w:rsidRDefault="00CC4590" w:rsidP="00924DDD">
            <w:pPr>
              <w:pStyle w:val="af9"/>
              <w:numPr>
                <w:ilvl w:val="0"/>
                <w:numId w:val="13"/>
              </w:numPr>
              <w:spacing w:line="228" w:lineRule="auto"/>
              <w:ind w:hanging="720"/>
              <w:rPr>
                <w:rFonts w:ascii="Century" w:hAnsi="Century"/>
                <w:sz w:val="24"/>
                <w:szCs w:val="24"/>
              </w:rPr>
            </w:pPr>
          </w:p>
        </w:tc>
        <w:tc>
          <w:tcPr>
            <w:tcW w:w="1300" w:type="dxa"/>
          </w:tcPr>
          <w:p w14:paraId="136DE16A" w14:textId="77777777" w:rsidR="00CC4590" w:rsidRPr="000A2959" w:rsidRDefault="00CC4590" w:rsidP="00924DDD">
            <w:pPr>
              <w:pStyle w:val="af9"/>
              <w:spacing w:line="228" w:lineRule="auto"/>
              <w:ind w:firstLine="0"/>
              <w:jc w:val="center"/>
              <w:rPr>
                <w:rFonts w:ascii="Century" w:hAnsi="Century"/>
                <w:sz w:val="24"/>
                <w:szCs w:val="24"/>
              </w:rPr>
            </w:pPr>
            <w:r w:rsidRPr="000A2959">
              <w:rPr>
                <w:rFonts w:ascii="Century" w:hAnsi="Century"/>
                <w:sz w:val="24"/>
                <w:szCs w:val="24"/>
              </w:rPr>
              <w:t>01565</w:t>
            </w:r>
          </w:p>
        </w:tc>
        <w:tc>
          <w:tcPr>
            <w:tcW w:w="4782" w:type="dxa"/>
          </w:tcPr>
          <w:p w14:paraId="796D512F" w14:textId="77777777" w:rsidR="00CC4590" w:rsidRPr="000A2959" w:rsidRDefault="00CC4590" w:rsidP="00924DDD">
            <w:pPr>
              <w:pStyle w:val="af9"/>
              <w:spacing w:line="228" w:lineRule="auto"/>
              <w:ind w:firstLine="0"/>
              <w:rPr>
                <w:rFonts w:ascii="Century" w:hAnsi="Century"/>
                <w:sz w:val="24"/>
                <w:szCs w:val="24"/>
              </w:rPr>
            </w:pPr>
            <w:r w:rsidRPr="000A2959">
              <w:rPr>
                <w:rFonts w:ascii="Century" w:hAnsi="Century"/>
                <w:sz w:val="24"/>
                <w:szCs w:val="24"/>
              </w:rPr>
              <w:t>Прийняття рішення про надання соціальної послуги з денного догляду</w:t>
            </w:r>
          </w:p>
        </w:tc>
        <w:tc>
          <w:tcPr>
            <w:tcW w:w="2313" w:type="dxa"/>
            <w:vMerge/>
          </w:tcPr>
          <w:p w14:paraId="71D06252" w14:textId="77777777" w:rsidR="00CC4590" w:rsidRPr="000A2959" w:rsidRDefault="00CC4590" w:rsidP="00924DDD">
            <w:pPr>
              <w:pStyle w:val="af9"/>
              <w:spacing w:line="228" w:lineRule="auto"/>
              <w:ind w:firstLine="0"/>
              <w:rPr>
                <w:rFonts w:ascii="Century" w:hAnsi="Century"/>
                <w:sz w:val="24"/>
                <w:szCs w:val="24"/>
              </w:rPr>
            </w:pPr>
          </w:p>
        </w:tc>
      </w:tr>
      <w:tr w:rsidR="00CC4590" w:rsidRPr="000A2959" w14:paraId="747BC6F9" w14:textId="77777777" w:rsidTr="000A2959">
        <w:trPr>
          <w:trHeight w:val="12"/>
        </w:trPr>
        <w:tc>
          <w:tcPr>
            <w:tcW w:w="717" w:type="dxa"/>
            <w:gridSpan w:val="2"/>
          </w:tcPr>
          <w:p w14:paraId="04B6F57A" w14:textId="77777777" w:rsidR="00CC4590" w:rsidRPr="000A2959" w:rsidRDefault="00CC4590" w:rsidP="00924DDD">
            <w:pPr>
              <w:pStyle w:val="af9"/>
              <w:numPr>
                <w:ilvl w:val="0"/>
                <w:numId w:val="13"/>
              </w:numPr>
              <w:spacing w:line="228" w:lineRule="auto"/>
              <w:ind w:hanging="720"/>
              <w:rPr>
                <w:rFonts w:ascii="Century" w:hAnsi="Century"/>
                <w:sz w:val="24"/>
                <w:szCs w:val="24"/>
              </w:rPr>
            </w:pPr>
          </w:p>
        </w:tc>
        <w:tc>
          <w:tcPr>
            <w:tcW w:w="1300" w:type="dxa"/>
          </w:tcPr>
          <w:p w14:paraId="79F3F53A" w14:textId="77777777" w:rsidR="00CC4590" w:rsidRPr="000A2959" w:rsidRDefault="00CC4590" w:rsidP="00924DDD">
            <w:pPr>
              <w:pStyle w:val="af9"/>
              <w:spacing w:line="228" w:lineRule="auto"/>
              <w:ind w:firstLine="0"/>
              <w:jc w:val="center"/>
              <w:rPr>
                <w:rFonts w:ascii="Century" w:hAnsi="Century"/>
                <w:sz w:val="24"/>
                <w:szCs w:val="24"/>
              </w:rPr>
            </w:pPr>
            <w:r w:rsidRPr="000A2959">
              <w:rPr>
                <w:rFonts w:ascii="Century" w:hAnsi="Century"/>
                <w:sz w:val="24"/>
                <w:szCs w:val="24"/>
              </w:rPr>
              <w:t>01579</w:t>
            </w:r>
          </w:p>
        </w:tc>
        <w:tc>
          <w:tcPr>
            <w:tcW w:w="4782" w:type="dxa"/>
          </w:tcPr>
          <w:p w14:paraId="1F139CD8" w14:textId="77777777" w:rsidR="00CC4590" w:rsidRPr="000A2959" w:rsidRDefault="00CC4590" w:rsidP="00924DDD">
            <w:pPr>
              <w:pStyle w:val="af9"/>
              <w:spacing w:line="228" w:lineRule="auto"/>
              <w:ind w:firstLine="0"/>
              <w:rPr>
                <w:rFonts w:ascii="Century" w:hAnsi="Century"/>
                <w:sz w:val="24"/>
                <w:szCs w:val="24"/>
              </w:rPr>
            </w:pPr>
            <w:r w:rsidRPr="000A2959">
              <w:rPr>
                <w:rFonts w:ascii="Century" w:hAnsi="Century"/>
                <w:sz w:val="24"/>
                <w:szCs w:val="24"/>
              </w:rPr>
              <w:t>Прийняття рішення про надання соціальної послуги з підтриманого проживання осіб похилого віку та осіб з інвалідністю</w:t>
            </w:r>
          </w:p>
        </w:tc>
        <w:tc>
          <w:tcPr>
            <w:tcW w:w="2313" w:type="dxa"/>
            <w:vMerge/>
          </w:tcPr>
          <w:p w14:paraId="4E74DE2A" w14:textId="77777777" w:rsidR="00CC4590" w:rsidRPr="000A2959" w:rsidRDefault="00CC4590" w:rsidP="00924DDD">
            <w:pPr>
              <w:pStyle w:val="af9"/>
              <w:spacing w:line="228" w:lineRule="auto"/>
              <w:ind w:firstLine="0"/>
              <w:rPr>
                <w:rFonts w:ascii="Century" w:hAnsi="Century"/>
                <w:sz w:val="24"/>
                <w:szCs w:val="24"/>
              </w:rPr>
            </w:pPr>
          </w:p>
        </w:tc>
      </w:tr>
      <w:tr w:rsidR="00CC4590" w:rsidRPr="000A2959" w14:paraId="766F477F" w14:textId="77777777" w:rsidTr="000A2959">
        <w:trPr>
          <w:trHeight w:val="12"/>
        </w:trPr>
        <w:tc>
          <w:tcPr>
            <w:tcW w:w="717" w:type="dxa"/>
            <w:gridSpan w:val="2"/>
          </w:tcPr>
          <w:p w14:paraId="4B8D36DE" w14:textId="77777777" w:rsidR="00CC4590" w:rsidRPr="000A2959" w:rsidRDefault="00CC4590" w:rsidP="00924DDD">
            <w:pPr>
              <w:pStyle w:val="af9"/>
              <w:numPr>
                <w:ilvl w:val="0"/>
                <w:numId w:val="13"/>
              </w:numPr>
              <w:spacing w:line="228" w:lineRule="auto"/>
              <w:ind w:hanging="720"/>
              <w:rPr>
                <w:rFonts w:ascii="Century" w:hAnsi="Century"/>
                <w:sz w:val="24"/>
                <w:szCs w:val="24"/>
              </w:rPr>
            </w:pPr>
          </w:p>
        </w:tc>
        <w:tc>
          <w:tcPr>
            <w:tcW w:w="1300" w:type="dxa"/>
          </w:tcPr>
          <w:p w14:paraId="037EB898" w14:textId="77777777" w:rsidR="00CC4590" w:rsidRPr="000A2959" w:rsidRDefault="00CC4590" w:rsidP="00924DDD">
            <w:pPr>
              <w:pStyle w:val="af9"/>
              <w:spacing w:line="228" w:lineRule="auto"/>
              <w:ind w:firstLine="0"/>
              <w:jc w:val="center"/>
              <w:rPr>
                <w:rFonts w:ascii="Century" w:hAnsi="Century"/>
                <w:sz w:val="24"/>
                <w:szCs w:val="24"/>
              </w:rPr>
            </w:pPr>
            <w:r w:rsidRPr="000A2959">
              <w:rPr>
                <w:rFonts w:ascii="Century" w:hAnsi="Century"/>
                <w:sz w:val="24"/>
                <w:szCs w:val="24"/>
              </w:rPr>
              <w:t>01571</w:t>
            </w:r>
          </w:p>
        </w:tc>
        <w:tc>
          <w:tcPr>
            <w:tcW w:w="4782" w:type="dxa"/>
          </w:tcPr>
          <w:p w14:paraId="2F7C5FCF" w14:textId="77777777" w:rsidR="00CC4590" w:rsidRPr="000A2959" w:rsidRDefault="00CC4590" w:rsidP="00924DDD">
            <w:pPr>
              <w:pStyle w:val="af9"/>
              <w:spacing w:line="228" w:lineRule="auto"/>
              <w:ind w:firstLine="0"/>
              <w:rPr>
                <w:rFonts w:ascii="Century" w:hAnsi="Century"/>
                <w:sz w:val="24"/>
                <w:szCs w:val="24"/>
              </w:rPr>
            </w:pPr>
            <w:r w:rsidRPr="000A2959">
              <w:rPr>
                <w:rFonts w:ascii="Century" w:hAnsi="Century"/>
                <w:sz w:val="24"/>
                <w:szCs w:val="24"/>
              </w:rPr>
              <w:t>Прийняття рішення про надання соціальної послуги з соціальної  адаптації</w:t>
            </w:r>
          </w:p>
        </w:tc>
        <w:tc>
          <w:tcPr>
            <w:tcW w:w="2313" w:type="dxa"/>
            <w:vMerge/>
          </w:tcPr>
          <w:p w14:paraId="517451B4" w14:textId="77777777" w:rsidR="00CC4590" w:rsidRPr="000A2959" w:rsidRDefault="00CC4590" w:rsidP="00924DDD">
            <w:pPr>
              <w:pStyle w:val="af9"/>
              <w:spacing w:line="228" w:lineRule="auto"/>
              <w:ind w:firstLine="0"/>
              <w:rPr>
                <w:rFonts w:ascii="Century" w:hAnsi="Century"/>
                <w:sz w:val="24"/>
                <w:szCs w:val="24"/>
              </w:rPr>
            </w:pPr>
          </w:p>
        </w:tc>
      </w:tr>
      <w:tr w:rsidR="00CC4590" w:rsidRPr="000A2959" w14:paraId="4AAB69C1" w14:textId="77777777" w:rsidTr="000A2959">
        <w:trPr>
          <w:trHeight w:val="12"/>
        </w:trPr>
        <w:tc>
          <w:tcPr>
            <w:tcW w:w="717" w:type="dxa"/>
            <w:gridSpan w:val="2"/>
          </w:tcPr>
          <w:p w14:paraId="2616BC90" w14:textId="77777777" w:rsidR="00CC4590" w:rsidRPr="000A2959" w:rsidRDefault="00CC4590" w:rsidP="00924DDD">
            <w:pPr>
              <w:pStyle w:val="af9"/>
              <w:numPr>
                <w:ilvl w:val="0"/>
                <w:numId w:val="13"/>
              </w:numPr>
              <w:spacing w:line="228" w:lineRule="auto"/>
              <w:ind w:hanging="720"/>
              <w:rPr>
                <w:rFonts w:ascii="Century" w:hAnsi="Century"/>
                <w:sz w:val="24"/>
                <w:szCs w:val="24"/>
              </w:rPr>
            </w:pPr>
          </w:p>
        </w:tc>
        <w:tc>
          <w:tcPr>
            <w:tcW w:w="1300" w:type="dxa"/>
          </w:tcPr>
          <w:p w14:paraId="514CA9AB" w14:textId="77777777" w:rsidR="00CC4590" w:rsidRPr="000A2959" w:rsidRDefault="00CC4590" w:rsidP="00924DDD">
            <w:pPr>
              <w:pStyle w:val="af9"/>
              <w:spacing w:line="228" w:lineRule="auto"/>
              <w:ind w:firstLine="0"/>
              <w:jc w:val="center"/>
              <w:rPr>
                <w:rFonts w:ascii="Century" w:hAnsi="Century"/>
                <w:sz w:val="24"/>
                <w:szCs w:val="24"/>
              </w:rPr>
            </w:pPr>
            <w:r w:rsidRPr="000A2959">
              <w:rPr>
                <w:rFonts w:ascii="Century" w:hAnsi="Century"/>
                <w:sz w:val="24"/>
                <w:szCs w:val="24"/>
              </w:rPr>
              <w:t>01564</w:t>
            </w:r>
          </w:p>
        </w:tc>
        <w:tc>
          <w:tcPr>
            <w:tcW w:w="4782" w:type="dxa"/>
          </w:tcPr>
          <w:p w14:paraId="0515D84C" w14:textId="77777777" w:rsidR="00CC4590" w:rsidRPr="000A2959" w:rsidRDefault="00CC4590" w:rsidP="00924DDD">
            <w:pPr>
              <w:pStyle w:val="af9"/>
              <w:spacing w:line="228" w:lineRule="auto"/>
              <w:ind w:firstLine="0"/>
              <w:rPr>
                <w:rFonts w:ascii="Century" w:hAnsi="Century"/>
                <w:sz w:val="24"/>
                <w:szCs w:val="24"/>
              </w:rPr>
            </w:pPr>
            <w:r w:rsidRPr="000A2959">
              <w:rPr>
                <w:rFonts w:ascii="Century" w:hAnsi="Century"/>
                <w:sz w:val="24"/>
                <w:szCs w:val="24"/>
              </w:rPr>
              <w:t>Прийняття рішення про надання соціальної послуги з соціальної інтеграції та реінтеграції</w:t>
            </w:r>
          </w:p>
        </w:tc>
        <w:tc>
          <w:tcPr>
            <w:tcW w:w="2313" w:type="dxa"/>
            <w:vMerge/>
          </w:tcPr>
          <w:p w14:paraId="3217808D" w14:textId="77777777" w:rsidR="00CC4590" w:rsidRPr="000A2959" w:rsidRDefault="00CC4590" w:rsidP="00924DDD">
            <w:pPr>
              <w:pStyle w:val="af9"/>
              <w:spacing w:line="228" w:lineRule="auto"/>
              <w:ind w:firstLine="0"/>
              <w:rPr>
                <w:rFonts w:ascii="Century" w:hAnsi="Century"/>
                <w:sz w:val="24"/>
                <w:szCs w:val="24"/>
              </w:rPr>
            </w:pPr>
          </w:p>
        </w:tc>
      </w:tr>
      <w:tr w:rsidR="00CC4590" w:rsidRPr="000A2959" w14:paraId="4D16436E" w14:textId="77777777" w:rsidTr="000A2959">
        <w:trPr>
          <w:trHeight w:val="12"/>
        </w:trPr>
        <w:tc>
          <w:tcPr>
            <w:tcW w:w="717" w:type="dxa"/>
            <w:gridSpan w:val="2"/>
          </w:tcPr>
          <w:p w14:paraId="2D04E45C" w14:textId="77777777" w:rsidR="00CC4590" w:rsidRPr="000A2959" w:rsidRDefault="00CC4590" w:rsidP="00924DDD">
            <w:pPr>
              <w:pStyle w:val="af9"/>
              <w:numPr>
                <w:ilvl w:val="0"/>
                <w:numId w:val="13"/>
              </w:numPr>
              <w:spacing w:line="228" w:lineRule="auto"/>
              <w:ind w:hanging="720"/>
              <w:rPr>
                <w:rFonts w:ascii="Century" w:hAnsi="Century"/>
                <w:sz w:val="24"/>
                <w:szCs w:val="24"/>
              </w:rPr>
            </w:pPr>
          </w:p>
        </w:tc>
        <w:tc>
          <w:tcPr>
            <w:tcW w:w="1300" w:type="dxa"/>
          </w:tcPr>
          <w:p w14:paraId="2FB96FB2" w14:textId="77777777" w:rsidR="00CC4590" w:rsidRPr="000A2959" w:rsidRDefault="00CC4590" w:rsidP="00924DDD">
            <w:pPr>
              <w:pStyle w:val="af9"/>
              <w:spacing w:line="228" w:lineRule="auto"/>
              <w:ind w:firstLine="0"/>
              <w:jc w:val="center"/>
              <w:rPr>
                <w:rFonts w:ascii="Century" w:hAnsi="Century"/>
                <w:sz w:val="24"/>
                <w:szCs w:val="24"/>
              </w:rPr>
            </w:pPr>
            <w:r w:rsidRPr="000A2959">
              <w:rPr>
                <w:rFonts w:ascii="Century" w:hAnsi="Century"/>
                <w:sz w:val="24"/>
                <w:szCs w:val="24"/>
              </w:rPr>
              <w:t>02224</w:t>
            </w:r>
          </w:p>
        </w:tc>
        <w:tc>
          <w:tcPr>
            <w:tcW w:w="4782" w:type="dxa"/>
          </w:tcPr>
          <w:p w14:paraId="77FEC412" w14:textId="77777777" w:rsidR="00CC4590" w:rsidRPr="000A2959" w:rsidRDefault="00CC4590" w:rsidP="00924DDD">
            <w:pPr>
              <w:pStyle w:val="af9"/>
              <w:spacing w:line="228" w:lineRule="auto"/>
              <w:ind w:firstLine="0"/>
              <w:rPr>
                <w:rFonts w:ascii="Century" w:hAnsi="Century"/>
                <w:sz w:val="24"/>
                <w:szCs w:val="24"/>
              </w:rPr>
            </w:pPr>
            <w:r w:rsidRPr="000A2959">
              <w:rPr>
                <w:rFonts w:ascii="Century" w:hAnsi="Century"/>
                <w:sz w:val="24"/>
                <w:szCs w:val="24"/>
              </w:rPr>
              <w:t>Прийняття рішення про надання соціальної послуги з надання притулку</w:t>
            </w:r>
          </w:p>
        </w:tc>
        <w:tc>
          <w:tcPr>
            <w:tcW w:w="2313" w:type="dxa"/>
            <w:vMerge/>
          </w:tcPr>
          <w:p w14:paraId="03B4E087" w14:textId="77777777" w:rsidR="00CC4590" w:rsidRPr="000A2959" w:rsidRDefault="00CC4590" w:rsidP="00924DDD">
            <w:pPr>
              <w:pStyle w:val="af9"/>
              <w:spacing w:line="228" w:lineRule="auto"/>
              <w:ind w:firstLine="0"/>
              <w:rPr>
                <w:rFonts w:ascii="Century" w:hAnsi="Century"/>
                <w:sz w:val="24"/>
                <w:szCs w:val="24"/>
              </w:rPr>
            </w:pPr>
          </w:p>
        </w:tc>
      </w:tr>
      <w:tr w:rsidR="00CC4590" w:rsidRPr="000A2959" w14:paraId="64F3A3FA" w14:textId="77777777" w:rsidTr="000A2959">
        <w:trPr>
          <w:trHeight w:val="12"/>
        </w:trPr>
        <w:tc>
          <w:tcPr>
            <w:tcW w:w="717" w:type="dxa"/>
            <w:gridSpan w:val="2"/>
          </w:tcPr>
          <w:p w14:paraId="6A25A920" w14:textId="77777777" w:rsidR="00CC4590" w:rsidRPr="000A2959" w:rsidRDefault="00CC4590" w:rsidP="00924DDD">
            <w:pPr>
              <w:pStyle w:val="af9"/>
              <w:numPr>
                <w:ilvl w:val="0"/>
                <w:numId w:val="13"/>
              </w:numPr>
              <w:spacing w:line="228" w:lineRule="auto"/>
              <w:ind w:hanging="720"/>
              <w:rPr>
                <w:rFonts w:ascii="Century" w:hAnsi="Century"/>
                <w:sz w:val="24"/>
                <w:szCs w:val="24"/>
              </w:rPr>
            </w:pPr>
          </w:p>
        </w:tc>
        <w:tc>
          <w:tcPr>
            <w:tcW w:w="1300" w:type="dxa"/>
          </w:tcPr>
          <w:p w14:paraId="41D62C7B" w14:textId="77777777" w:rsidR="00CC4590" w:rsidRPr="000A2959" w:rsidRDefault="00CC4590" w:rsidP="00924DDD">
            <w:pPr>
              <w:pStyle w:val="af9"/>
              <w:spacing w:line="228" w:lineRule="auto"/>
              <w:ind w:firstLine="0"/>
              <w:jc w:val="center"/>
              <w:rPr>
                <w:rFonts w:ascii="Century" w:hAnsi="Century"/>
                <w:sz w:val="24"/>
                <w:szCs w:val="24"/>
              </w:rPr>
            </w:pPr>
            <w:r w:rsidRPr="000A2959">
              <w:rPr>
                <w:rFonts w:ascii="Century" w:hAnsi="Century"/>
                <w:sz w:val="24"/>
                <w:szCs w:val="24"/>
              </w:rPr>
              <w:t>01574</w:t>
            </w:r>
          </w:p>
        </w:tc>
        <w:tc>
          <w:tcPr>
            <w:tcW w:w="4782" w:type="dxa"/>
          </w:tcPr>
          <w:p w14:paraId="50754E30" w14:textId="77777777" w:rsidR="00CC4590" w:rsidRPr="000A2959" w:rsidRDefault="00CC4590" w:rsidP="00924DDD">
            <w:pPr>
              <w:pStyle w:val="af9"/>
              <w:spacing w:line="228" w:lineRule="auto"/>
              <w:ind w:firstLine="0"/>
              <w:rPr>
                <w:rFonts w:ascii="Century" w:hAnsi="Century"/>
                <w:sz w:val="24"/>
                <w:szCs w:val="24"/>
              </w:rPr>
            </w:pPr>
            <w:r w:rsidRPr="000A2959">
              <w:rPr>
                <w:rFonts w:ascii="Century" w:hAnsi="Century"/>
                <w:sz w:val="24"/>
                <w:szCs w:val="24"/>
              </w:rPr>
              <w:t>Прийняття рішення про надання соціальної послуги з екстреного (кризового) втручання</w:t>
            </w:r>
          </w:p>
        </w:tc>
        <w:tc>
          <w:tcPr>
            <w:tcW w:w="2313" w:type="dxa"/>
            <w:vMerge/>
          </w:tcPr>
          <w:p w14:paraId="3F4569AB" w14:textId="77777777" w:rsidR="00CC4590" w:rsidRPr="000A2959" w:rsidRDefault="00CC4590" w:rsidP="00924DDD">
            <w:pPr>
              <w:pStyle w:val="af9"/>
              <w:spacing w:line="228" w:lineRule="auto"/>
              <w:ind w:firstLine="0"/>
              <w:rPr>
                <w:rFonts w:ascii="Century" w:hAnsi="Century"/>
                <w:sz w:val="24"/>
                <w:szCs w:val="24"/>
              </w:rPr>
            </w:pPr>
          </w:p>
        </w:tc>
      </w:tr>
      <w:tr w:rsidR="00CC4590" w:rsidRPr="000A2959" w14:paraId="2F9A497B" w14:textId="77777777" w:rsidTr="000A2959">
        <w:trPr>
          <w:trHeight w:val="12"/>
        </w:trPr>
        <w:tc>
          <w:tcPr>
            <w:tcW w:w="717" w:type="dxa"/>
            <w:gridSpan w:val="2"/>
          </w:tcPr>
          <w:p w14:paraId="71E6AC5F" w14:textId="77777777" w:rsidR="00CC4590" w:rsidRPr="000A2959" w:rsidRDefault="00CC4590" w:rsidP="00924DDD">
            <w:pPr>
              <w:pStyle w:val="af9"/>
              <w:numPr>
                <w:ilvl w:val="0"/>
                <w:numId w:val="13"/>
              </w:numPr>
              <w:spacing w:line="228" w:lineRule="auto"/>
              <w:ind w:hanging="720"/>
              <w:rPr>
                <w:rFonts w:ascii="Century" w:hAnsi="Century"/>
                <w:sz w:val="24"/>
                <w:szCs w:val="24"/>
              </w:rPr>
            </w:pPr>
          </w:p>
        </w:tc>
        <w:tc>
          <w:tcPr>
            <w:tcW w:w="1300" w:type="dxa"/>
          </w:tcPr>
          <w:p w14:paraId="396FB0B3" w14:textId="77777777" w:rsidR="00CC4590" w:rsidRPr="000A2959" w:rsidRDefault="00CC4590" w:rsidP="00924DDD">
            <w:pPr>
              <w:pStyle w:val="af9"/>
              <w:spacing w:line="228" w:lineRule="auto"/>
              <w:ind w:firstLine="0"/>
              <w:jc w:val="center"/>
              <w:rPr>
                <w:rFonts w:ascii="Century" w:hAnsi="Century"/>
                <w:sz w:val="24"/>
                <w:szCs w:val="24"/>
              </w:rPr>
            </w:pPr>
            <w:r w:rsidRPr="000A2959">
              <w:rPr>
                <w:rFonts w:ascii="Century" w:hAnsi="Century"/>
                <w:sz w:val="24"/>
                <w:szCs w:val="24"/>
              </w:rPr>
              <w:t>01584</w:t>
            </w:r>
          </w:p>
        </w:tc>
        <w:tc>
          <w:tcPr>
            <w:tcW w:w="4782" w:type="dxa"/>
          </w:tcPr>
          <w:p w14:paraId="0CDA83FE" w14:textId="77777777" w:rsidR="00CC4590" w:rsidRPr="000A2959" w:rsidRDefault="00CC4590" w:rsidP="00924DDD">
            <w:pPr>
              <w:pStyle w:val="af9"/>
              <w:spacing w:line="228" w:lineRule="auto"/>
              <w:ind w:firstLine="0"/>
              <w:rPr>
                <w:rFonts w:ascii="Century" w:hAnsi="Century"/>
                <w:sz w:val="24"/>
                <w:szCs w:val="24"/>
              </w:rPr>
            </w:pPr>
            <w:r w:rsidRPr="000A2959">
              <w:rPr>
                <w:rFonts w:ascii="Century" w:hAnsi="Century"/>
                <w:sz w:val="24"/>
                <w:szCs w:val="24"/>
              </w:rPr>
              <w:t>Прийняття рішення про надання соціальної послуги консультування</w:t>
            </w:r>
          </w:p>
        </w:tc>
        <w:tc>
          <w:tcPr>
            <w:tcW w:w="2313" w:type="dxa"/>
            <w:vMerge/>
          </w:tcPr>
          <w:p w14:paraId="36066D42" w14:textId="77777777" w:rsidR="00CC4590" w:rsidRPr="000A2959" w:rsidRDefault="00CC4590" w:rsidP="00924DDD">
            <w:pPr>
              <w:pStyle w:val="af9"/>
              <w:spacing w:line="228" w:lineRule="auto"/>
              <w:ind w:firstLine="0"/>
              <w:rPr>
                <w:rFonts w:ascii="Century" w:hAnsi="Century"/>
                <w:sz w:val="24"/>
                <w:szCs w:val="24"/>
              </w:rPr>
            </w:pPr>
          </w:p>
        </w:tc>
      </w:tr>
      <w:tr w:rsidR="00CC4590" w:rsidRPr="000A2959" w14:paraId="02F34B27" w14:textId="77777777" w:rsidTr="000A2959">
        <w:trPr>
          <w:trHeight w:val="12"/>
        </w:trPr>
        <w:tc>
          <w:tcPr>
            <w:tcW w:w="717" w:type="dxa"/>
            <w:gridSpan w:val="2"/>
          </w:tcPr>
          <w:p w14:paraId="4D01B89E" w14:textId="77777777" w:rsidR="00CC4590" w:rsidRPr="000A2959" w:rsidRDefault="00CC4590" w:rsidP="00924DDD">
            <w:pPr>
              <w:pStyle w:val="af9"/>
              <w:numPr>
                <w:ilvl w:val="0"/>
                <w:numId w:val="13"/>
              </w:numPr>
              <w:spacing w:line="228" w:lineRule="auto"/>
              <w:ind w:hanging="720"/>
              <w:rPr>
                <w:rFonts w:ascii="Century" w:hAnsi="Century"/>
                <w:sz w:val="24"/>
                <w:szCs w:val="24"/>
              </w:rPr>
            </w:pPr>
          </w:p>
        </w:tc>
        <w:tc>
          <w:tcPr>
            <w:tcW w:w="1300" w:type="dxa"/>
          </w:tcPr>
          <w:p w14:paraId="5614636F" w14:textId="77777777" w:rsidR="00CC4590" w:rsidRPr="000A2959" w:rsidRDefault="00CC4590" w:rsidP="00924DDD">
            <w:pPr>
              <w:pStyle w:val="af9"/>
              <w:spacing w:line="228" w:lineRule="auto"/>
              <w:ind w:firstLine="0"/>
              <w:jc w:val="center"/>
              <w:rPr>
                <w:rFonts w:ascii="Century" w:hAnsi="Century"/>
                <w:sz w:val="24"/>
                <w:szCs w:val="24"/>
              </w:rPr>
            </w:pPr>
            <w:r w:rsidRPr="000A2959">
              <w:rPr>
                <w:rFonts w:ascii="Century" w:hAnsi="Century"/>
                <w:sz w:val="24"/>
                <w:szCs w:val="24"/>
              </w:rPr>
              <w:t>01578</w:t>
            </w:r>
          </w:p>
        </w:tc>
        <w:tc>
          <w:tcPr>
            <w:tcW w:w="4782" w:type="dxa"/>
          </w:tcPr>
          <w:p w14:paraId="67377196" w14:textId="77777777" w:rsidR="00CC4590" w:rsidRPr="000A2959" w:rsidRDefault="00CC4590" w:rsidP="00924DDD">
            <w:pPr>
              <w:pStyle w:val="af9"/>
              <w:spacing w:line="228" w:lineRule="auto"/>
              <w:ind w:firstLine="0"/>
              <w:rPr>
                <w:rFonts w:ascii="Century" w:hAnsi="Century"/>
                <w:sz w:val="24"/>
                <w:szCs w:val="24"/>
              </w:rPr>
            </w:pPr>
            <w:r w:rsidRPr="000A2959">
              <w:rPr>
                <w:rFonts w:ascii="Century" w:hAnsi="Century"/>
                <w:sz w:val="24"/>
                <w:szCs w:val="24"/>
              </w:rPr>
              <w:t>Прийняття рішення про надання соціальної послуги з соціального супроводу при працевлаштуванні та на робочому місці</w:t>
            </w:r>
          </w:p>
        </w:tc>
        <w:tc>
          <w:tcPr>
            <w:tcW w:w="2313" w:type="dxa"/>
            <w:vMerge/>
          </w:tcPr>
          <w:p w14:paraId="550D86A5" w14:textId="77777777" w:rsidR="00CC4590" w:rsidRPr="000A2959" w:rsidRDefault="00CC4590" w:rsidP="00924DDD">
            <w:pPr>
              <w:pStyle w:val="af9"/>
              <w:spacing w:line="228" w:lineRule="auto"/>
              <w:ind w:firstLine="0"/>
              <w:rPr>
                <w:rFonts w:ascii="Century" w:hAnsi="Century"/>
                <w:sz w:val="24"/>
                <w:szCs w:val="24"/>
              </w:rPr>
            </w:pPr>
          </w:p>
        </w:tc>
      </w:tr>
      <w:tr w:rsidR="00CC4590" w:rsidRPr="000A2959" w14:paraId="532E62E6" w14:textId="77777777" w:rsidTr="000A2959">
        <w:trPr>
          <w:trHeight w:val="12"/>
        </w:trPr>
        <w:tc>
          <w:tcPr>
            <w:tcW w:w="717" w:type="dxa"/>
            <w:gridSpan w:val="2"/>
          </w:tcPr>
          <w:p w14:paraId="4A96B729" w14:textId="77777777" w:rsidR="00CC4590" w:rsidRPr="000A2959" w:rsidRDefault="00CC4590" w:rsidP="00924DDD">
            <w:pPr>
              <w:pStyle w:val="af9"/>
              <w:numPr>
                <w:ilvl w:val="0"/>
                <w:numId w:val="13"/>
              </w:numPr>
              <w:spacing w:line="228" w:lineRule="auto"/>
              <w:ind w:hanging="720"/>
              <w:rPr>
                <w:rFonts w:ascii="Century" w:hAnsi="Century"/>
                <w:sz w:val="24"/>
                <w:szCs w:val="24"/>
              </w:rPr>
            </w:pPr>
          </w:p>
        </w:tc>
        <w:tc>
          <w:tcPr>
            <w:tcW w:w="1300" w:type="dxa"/>
          </w:tcPr>
          <w:p w14:paraId="12FD8F3E" w14:textId="77777777" w:rsidR="00CC4590" w:rsidRPr="000A2959" w:rsidRDefault="00CC4590" w:rsidP="00924DDD">
            <w:pPr>
              <w:pStyle w:val="af9"/>
              <w:spacing w:line="228" w:lineRule="auto"/>
              <w:ind w:firstLine="0"/>
              <w:jc w:val="center"/>
              <w:rPr>
                <w:rFonts w:ascii="Century" w:hAnsi="Century"/>
                <w:sz w:val="24"/>
                <w:szCs w:val="24"/>
              </w:rPr>
            </w:pPr>
            <w:r w:rsidRPr="000A2959">
              <w:rPr>
                <w:rFonts w:ascii="Century" w:hAnsi="Century"/>
                <w:sz w:val="24"/>
                <w:szCs w:val="24"/>
              </w:rPr>
              <w:t>01582</w:t>
            </w:r>
          </w:p>
        </w:tc>
        <w:tc>
          <w:tcPr>
            <w:tcW w:w="4782" w:type="dxa"/>
          </w:tcPr>
          <w:p w14:paraId="246D04DB" w14:textId="77777777" w:rsidR="00CC4590" w:rsidRPr="000A2959" w:rsidRDefault="00CC4590" w:rsidP="00924DDD">
            <w:pPr>
              <w:pStyle w:val="af9"/>
              <w:spacing w:line="228" w:lineRule="auto"/>
              <w:ind w:firstLine="0"/>
              <w:rPr>
                <w:rFonts w:ascii="Century" w:hAnsi="Century"/>
                <w:sz w:val="24"/>
                <w:szCs w:val="24"/>
              </w:rPr>
            </w:pPr>
            <w:r w:rsidRPr="000A2959">
              <w:rPr>
                <w:rFonts w:ascii="Century" w:hAnsi="Century"/>
                <w:sz w:val="24"/>
                <w:szCs w:val="24"/>
              </w:rPr>
              <w:t>Прийняття рішення про надання соціальної послуги з соціальної профілактики</w:t>
            </w:r>
          </w:p>
        </w:tc>
        <w:tc>
          <w:tcPr>
            <w:tcW w:w="2313" w:type="dxa"/>
            <w:vMerge/>
          </w:tcPr>
          <w:p w14:paraId="05601C68" w14:textId="77777777" w:rsidR="00CC4590" w:rsidRPr="000A2959" w:rsidRDefault="00CC4590" w:rsidP="00924DDD">
            <w:pPr>
              <w:pStyle w:val="af9"/>
              <w:spacing w:line="228" w:lineRule="auto"/>
              <w:ind w:firstLine="0"/>
              <w:rPr>
                <w:rFonts w:ascii="Century" w:hAnsi="Century"/>
                <w:sz w:val="24"/>
                <w:szCs w:val="24"/>
              </w:rPr>
            </w:pPr>
          </w:p>
        </w:tc>
      </w:tr>
      <w:tr w:rsidR="00CC4590" w:rsidRPr="000A2959" w14:paraId="2878F308" w14:textId="77777777" w:rsidTr="000A2959">
        <w:trPr>
          <w:trHeight w:val="12"/>
        </w:trPr>
        <w:tc>
          <w:tcPr>
            <w:tcW w:w="717" w:type="dxa"/>
            <w:gridSpan w:val="2"/>
          </w:tcPr>
          <w:p w14:paraId="3594F656" w14:textId="77777777" w:rsidR="00CC4590" w:rsidRPr="000A2959" w:rsidRDefault="00CC4590" w:rsidP="00924DDD">
            <w:pPr>
              <w:pStyle w:val="af9"/>
              <w:numPr>
                <w:ilvl w:val="0"/>
                <w:numId w:val="13"/>
              </w:numPr>
              <w:spacing w:line="228" w:lineRule="auto"/>
              <w:ind w:hanging="720"/>
              <w:rPr>
                <w:rFonts w:ascii="Century" w:hAnsi="Century"/>
                <w:sz w:val="24"/>
                <w:szCs w:val="24"/>
              </w:rPr>
            </w:pPr>
          </w:p>
        </w:tc>
        <w:tc>
          <w:tcPr>
            <w:tcW w:w="1300" w:type="dxa"/>
          </w:tcPr>
          <w:p w14:paraId="2EBB007C" w14:textId="77777777" w:rsidR="00CC4590" w:rsidRPr="000A2959" w:rsidRDefault="00CC4590" w:rsidP="00924DDD">
            <w:pPr>
              <w:pStyle w:val="af9"/>
              <w:spacing w:line="228" w:lineRule="auto"/>
              <w:ind w:firstLine="0"/>
              <w:jc w:val="center"/>
              <w:rPr>
                <w:rFonts w:ascii="Century" w:hAnsi="Century"/>
                <w:sz w:val="24"/>
                <w:szCs w:val="24"/>
              </w:rPr>
            </w:pPr>
            <w:r w:rsidRPr="000A2959">
              <w:rPr>
                <w:rFonts w:ascii="Century" w:hAnsi="Century"/>
                <w:sz w:val="24"/>
                <w:szCs w:val="24"/>
              </w:rPr>
              <w:t>01569</w:t>
            </w:r>
          </w:p>
        </w:tc>
        <w:tc>
          <w:tcPr>
            <w:tcW w:w="4782" w:type="dxa"/>
          </w:tcPr>
          <w:p w14:paraId="570E5436" w14:textId="77777777" w:rsidR="00CC4590" w:rsidRPr="000A2959" w:rsidRDefault="00CC4590" w:rsidP="00924DDD">
            <w:pPr>
              <w:pStyle w:val="af9"/>
              <w:spacing w:line="228" w:lineRule="auto"/>
              <w:ind w:firstLine="0"/>
              <w:rPr>
                <w:rFonts w:ascii="Century" w:hAnsi="Century"/>
                <w:sz w:val="24"/>
                <w:szCs w:val="24"/>
              </w:rPr>
            </w:pPr>
            <w:r w:rsidRPr="000A2959">
              <w:rPr>
                <w:rFonts w:ascii="Century" w:hAnsi="Century"/>
                <w:sz w:val="24"/>
                <w:szCs w:val="24"/>
              </w:rPr>
              <w:t>Прийняття рішення про надання соціальної послуги з надання натуральної допомоги</w:t>
            </w:r>
          </w:p>
        </w:tc>
        <w:tc>
          <w:tcPr>
            <w:tcW w:w="2313" w:type="dxa"/>
            <w:vMerge/>
          </w:tcPr>
          <w:p w14:paraId="5BC17A2D" w14:textId="77777777" w:rsidR="00CC4590" w:rsidRPr="000A2959" w:rsidRDefault="00CC4590" w:rsidP="00924DDD">
            <w:pPr>
              <w:pStyle w:val="af9"/>
              <w:spacing w:line="228" w:lineRule="auto"/>
              <w:ind w:firstLine="0"/>
              <w:rPr>
                <w:rFonts w:ascii="Century" w:hAnsi="Century"/>
                <w:sz w:val="24"/>
                <w:szCs w:val="24"/>
              </w:rPr>
            </w:pPr>
          </w:p>
        </w:tc>
      </w:tr>
      <w:tr w:rsidR="00CC4590" w:rsidRPr="000A2959" w14:paraId="5D0ADA67" w14:textId="77777777" w:rsidTr="000A2959">
        <w:trPr>
          <w:trHeight w:val="12"/>
        </w:trPr>
        <w:tc>
          <w:tcPr>
            <w:tcW w:w="717" w:type="dxa"/>
            <w:gridSpan w:val="2"/>
          </w:tcPr>
          <w:p w14:paraId="431035D9" w14:textId="77777777" w:rsidR="00CC4590" w:rsidRPr="000A2959" w:rsidRDefault="00CC4590" w:rsidP="00924DDD">
            <w:pPr>
              <w:pStyle w:val="af9"/>
              <w:numPr>
                <w:ilvl w:val="0"/>
                <w:numId w:val="13"/>
              </w:numPr>
              <w:spacing w:line="228" w:lineRule="auto"/>
              <w:ind w:hanging="720"/>
              <w:rPr>
                <w:rFonts w:ascii="Century" w:hAnsi="Century"/>
                <w:sz w:val="24"/>
                <w:szCs w:val="24"/>
              </w:rPr>
            </w:pPr>
          </w:p>
        </w:tc>
        <w:tc>
          <w:tcPr>
            <w:tcW w:w="1300" w:type="dxa"/>
          </w:tcPr>
          <w:p w14:paraId="5FEEABA8" w14:textId="77777777" w:rsidR="00CC4590" w:rsidRPr="000A2959" w:rsidRDefault="00CC4590" w:rsidP="00924DDD">
            <w:pPr>
              <w:pStyle w:val="af9"/>
              <w:spacing w:line="228" w:lineRule="auto"/>
              <w:ind w:firstLine="0"/>
              <w:jc w:val="center"/>
              <w:rPr>
                <w:rFonts w:ascii="Century" w:hAnsi="Century"/>
                <w:sz w:val="24"/>
                <w:szCs w:val="24"/>
              </w:rPr>
            </w:pPr>
            <w:r w:rsidRPr="000A2959">
              <w:rPr>
                <w:rFonts w:ascii="Century" w:hAnsi="Century"/>
                <w:sz w:val="24"/>
                <w:szCs w:val="24"/>
              </w:rPr>
              <w:t>01575</w:t>
            </w:r>
          </w:p>
        </w:tc>
        <w:tc>
          <w:tcPr>
            <w:tcW w:w="4782" w:type="dxa"/>
          </w:tcPr>
          <w:p w14:paraId="623C4676" w14:textId="77777777" w:rsidR="00CC4590" w:rsidRPr="000A2959" w:rsidRDefault="00CC4590" w:rsidP="00924DDD">
            <w:pPr>
              <w:pStyle w:val="af9"/>
              <w:spacing w:line="228" w:lineRule="auto"/>
              <w:ind w:firstLine="0"/>
              <w:rPr>
                <w:rFonts w:ascii="Century" w:hAnsi="Century"/>
                <w:sz w:val="24"/>
                <w:szCs w:val="24"/>
              </w:rPr>
            </w:pPr>
            <w:r w:rsidRPr="000A2959">
              <w:rPr>
                <w:rFonts w:ascii="Century" w:hAnsi="Century"/>
                <w:sz w:val="24"/>
                <w:szCs w:val="24"/>
              </w:rPr>
              <w:t>Прийняття рішення про надання соціальної послуги з фізичного супроводу осіб з інвалідністю, які мають порушення опорно-рухового апарату та пересуваються на кріслах</w:t>
            </w:r>
          </w:p>
        </w:tc>
        <w:tc>
          <w:tcPr>
            <w:tcW w:w="2313" w:type="dxa"/>
            <w:vMerge/>
          </w:tcPr>
          <w:p w14:paraId="3D68156D" w14:textId="77777777" w:rsidR="00CC4590" w:rsidRPr="000A2959" w:rsidRDefault="00CC4590" w:rsidP="00924DDD">
            <w:pPr>
              <w:pStyle w:val="af9"/>
              <w:spacing w:line="228" w:lineRule="auto"/>
              <w:ind w:firstLine="0"/>
              <w:rPr>
                <w:rFonts w:ascii="Century" w:hAnsi="Century"/>
                <w:sz w:val="24"/>
                <w:szCs w:val="24"/>
              </w:rPr>
            </w:pPr>
          </w:p>
        </w:tc>
      </w:tr>
      <w:tr w:rsidR="00CC4590" w:rsidRPr="000A2959" w14:paraId="2AB1EF40" w14:textId="77777777" w:rsidTr="000A2959">
        <w:trPr>
          <w:trHeight w:val="12"/>
        </w:trPr>
        <w:tc>
          <w:tcPr>
            <w:tcW w:w="717" w:type="dxa"/>
            <w:gridSpan w:val="2"/>
          </w:tcPr>
          <w:p w14:paraId="0469792A" w14:textId="77777777" w:rsidR="00CC4590" w:rsidRPr="000A2959" w:rsidRDefault="00CC4590" w:rsidP="00924DDD">
            <w:pPr>
              <w:pStyle w:val="af9"/>
              <w:numPr>
                <w:ilvl w:val="0"/>
                <w:numId w:val="13"/>
              </w:numPr>
              <w:spacing w:line="228" w:lineRule="auto"/>
              <w:ind w:hanging="720"/>
              <w:rPr>
                <w:rFonts w:ascii="Century" w:hAnsi="Century"/>
                <w:sz w:val="24"/>
                <w:szCs w:val="24"/>
              </w:rPr>
            </w:pPr>
          </w:p>
        </w:tc>
        <w:tc>
          <w:tcPr>
            <w:tcW w:w="1300" w:type="dxa"/>
          </w:tcPr>
          <w:p w14:paraId="5D59E845" w14:textId="77777777" w:rsidR="00CC4590" w:rsidRPr="000A2959" w:rsidRDefault="00CC4590" w:rsidP="00924DDD">
            <w:pPr>
              <w:pStyle w:val="af9"/>
              <w:spacing w:line="228" w:lineRule="auto"/>
              <w:ind w:firstLine="0"/>
              <w:jc w:val="center"/>
              <w:rPr>
                <w:rFonts w:ascii="Century" w:hAnsi="Century"/>
                <w:sz w:val="24"/>
                <w:szCs w:val="24"/>
              </w:rPr>
            </w:pPr>
            <w:r w:rsidRPr="000A2959">
              <w:rPr>
                <w:rFonts w:ascii="Century" w:hAnsi="Century"/>
                <w:sz w:val="24"/>
                <w:szCs w:val="24"/>
              </w:rPr>
              <w:t>01557</w:t>
            </w:r>
          </w:p>
        </w:tc>
        <w:tc>
          <w:tcPr>
            <w:tcW w:w="4782" w:type="dxa"/>
          </w:tcPr>
          <w:p w14:paraId="5D3078C1" w14:textId="77777777" w:rsidR="00CC4590" w:rsidRPr="000A2959" w:rsidRDefault="00CC4590" w:rsidP="00924DDD">
            <w:pPr>
              <w:pStyle w:val="af9"/>
              <w:spacing w:line="228" w:lineRule="auto"/>
              <w:ind w:firstLine="0"/>
              <w:rPr>
                <w:rFonts w:ascii="Century" w:hAnsi="Century"/>
                <w:sz w:val="24"/>
                <w:szCs w:val="24"/>
              </w:rPr>
            </w:pPr>
            <w:r w:rsidRPr="000A2959">
              <w:rPr>
                <w:rFonts w:ascii="Century" w:hAnsi="Century"/>
                <w:sz w:val="24"/>
                <w:szCs w:val="24"/>
              </w:rPr>
              <w:t>Прийняття рішення про надання соціальної послуги з перекладу жестовою мовою</w:t>
            </w:r>
          </w:p>
        </w:tc>
        <w:tc>
          <w:tcPr>
            <w:tcW w:w="2313" w:type="dxa"/>
            <w:vMerge/>
          </w:tcPr>
          <w:p w14:paraId="27956E37" w14:textId="77777777" w:rsidR="00CC4590" w:rsidRPr="000A2959" w:rsidRDefault="00CC4590" w:rsidP="00924DDD">
            <w:pPr>
              <w:pStyle w:val="af9"/>
              <w:spacing w:line="228" w:lineRule="auto"/>
              <w:ind w:firstLine="0"/>
              <w:rPr>
                <w:rFonts w:ascii="Century" w:hAnsi="Century"/>
                <w:sz w:val="24"/>
                <w:szCs w:val="24"/>
              </w:rPr>
            </w:pPr>
          </w:p>
        </w:tc>
      </w:tr>
      <w:tr w:rsidR="00CC4590" w:rsidRPr="000A2959" w14:paraId="7A1A5696" w14:textId="77777777" w:rsidTr="000A2959">
        <w:trPr>
          <w:trHeight w:val="12"/>
        </w:trPr>
        <w:tc>
          <w:tcPr>
            <w:tcW w:w="717" w:type="dxa"/>
            <w:gridSpan w:val="2"/>
          </w:tcPr>
          <w:p w14:paraId="073437BB" w14:textId="77777777" w:rsidR="00CC4590" w:rsidRPr="000A2959" w:rsidRDefault="00CC4590" w:rsidP="00924DDD">
            <w:pPr>
              <w:pStyle w:val="af9"/>
              <w:numPr>
                <w:ilvl w:val="0"/>
                <w:numId w:val="13"/>
              </w:numPr>
              <w:spacing w:line="228" w:lineRule="auto"/>
              <w:ind w:hanging="720"/>
              <w:rPr>
                <w:rFonts w:ascii="Century" w:hAnsi="Century"/>
                <w:sz w:val="24"/>
                <w:szCs w:val="24"/>
              </w:rPr>
            </w:pPr>
          </w:p>
        </w:tc>
        <w:tc>
          <w:tcPr>
            <w:tcW w:w="1300" w:type="dxa"/>
          </w:tcPr>
          <w:p w14:paraId="794AAD5D" w14:textId="77777777" w:rsidR="00CC4590" w:rsidRPr="000A2959" w:rsidRDefault="00CC4590" w:rsidP="00924DDD">
            <w:pPr>
              <w:pStyle w:val="af9"/>
              <w:spacing w:line="228" w:lineRule="auto"/>
              <w:ind w:firstLine="0"/>
              <w:jc w:val="center"/>
              <w:rPr>
                <w:rFonts w:ascii="Century" w:hAnsi="Century"/>
                <w:sz w:val="24"/>
                <w:szCs w:val="24"/>
              </w:rPr>
            </w:pPr>
            <w:r w:rsidRPr="000A2959">
              <w:rPr>
                <w:rFonts w:ascii="Century" w:hAnsi="Century"/>
                <w:sz w:val="24"/>
                <w:szCs w:val="24"/>
              </w:rPr>
              <w:t>01560</w:t>
            </w:r>
          </w:p>
        </w:tc>
        <w:tc>
          <w:tcPr>
            <w:tcW w:w="4782" w:type="dxa"/>
          </w:tcPr>
          <w:p w14:paraId="40E9BDF9" w14:textId="77777777" w:rsidR="00CC4590" w:rsidRPr="000A2959" w:rsidRDefault="00CC4590" w:rsidP="00924DDD">
            <w:pPr>
              <w:pStyle w:val="af9"/>
              <w:spacing w:line="228" w:lineRule="auto"/>
              <w:ind w:firstLine="0"/>
              <w:rPr>
                <w:rFonts w:ascii="Century" w:hAnsi="Century"/>
                <w:sz w:val="24"/>
                <w:szCs w:val="24"/>
              </w:rPr>
            </w:pPr>
            <w:r w:rsidRPr="000A2959">
              <w:rPr>
                <w:rFonts w:ascii="Century" w:hAnsi="Century"/>
                <w:sz w:val="24"/>
                <w:szCs w:val="24"/>
              </w:rPr>
              <w:t>Прийняття рішення про надання соціальної послуги з супроводу під час інклюзивного навчання</w:t>
            </w:r>
          </w:p>
        </w:tc>
        <w:tc>
          <w:tcPr>
            <w:tcW w:w="2313" w:type="dxa"/>
            <w:vMerge/>
          </w:tcPr>
          <w:p w14:paraId="6229D697" w14:textId="77777777" w:rsidR="00CC4590" w:rsidRPr="000A2959" w:rsidRDefault="00CC4590" w:rsidP="00924DDD">
            <w:pPr>
              <w:pStyle w:val="af9"/>
              <w:spacing w:line="228" w:lineRule="auto"/>
              <w:ind w:firstLine="0"/>
              <w:rPr>
                <w:rFonts w:ascii="Century" w:hAnsi="Century"/>
                <w:sz w:val="24"/>
                <w:szCs w:val="24"/>
              </w:rPr>
            </w:pPr>
          </w:p>
        </w:tc>
      </w:tr>
      <w:tr w:rsidR="00CC4590" w:rsidRPr="000A2959" w14:paraId="3EEFC1BE" w14:textId="77777777" w:rsidTr="000A2959">
        <w:trPr>
          <w:trHeight w:val="12"/>
        </w:trPr>
        <w:tc>
          <w:tcPr>
            <w:tcW w:w="717" w:type="dxa"/>
            <w:gridSpan w:val="2"/>
          </w:tcPr>
          <w:p w14:paraId="5F78C2BC" w14:textId="77777777" w:rsidR="00CC4590" w:rsidRPr="000A2959" w:rsidRDefault="00CC4590" w:rsidP="00924DDD">
            <w:pPr>
              <w:pStyle w:val="af9"/>
              <w:numPr>
                <w:ilvl w:val="0"/>
                <w:numId w:val="13"/>
              </w:numPr>
              <w:spacing w:line="228" w:lineRule="auto"/>
              <w:ind w:hanging="720"/>
              <w:rPr>
                <w:rFonts w:ascii="Century" w:hAnsi="Century"/>
                <w:sz w:val="24"/>
                <w:szCs w:val="24"/>
              </w:rPr>
            </w:pPr>
          </w:p>
        </w:tc>
        <w:tc>
          <w:tcPr>
            <w:tcW w:w="1300" w:type="dxa"/>
          </w:tcPr>
          <w:p w14:paraId="36D38515" w14:textId="77777777" w:rsidR="00CC4590" w:rsidRPr="000A2959" w:rsidRDefault="00CC4590" w:rsidP="00924DDD">
            <w:pPr>
              <w:pStyle w:val="af9"/>
              <w:spacing w:line="228" w:lineRule="auto"/>
              <w:ind w:firstLine="0"/>
              <w:jc w:val="center"/>
              <w:rPr>
                <w:rFonts w:ascii="Century" w:hAnsi="Century"/>
                <w:sz w:val="24"/>
                <w:szCs w:val="24"/>
              </w:rPr>
            </w:pPr>
            <w:r w:rsidRPr="000A2959">
              <w:rPr>
                <w:rFonts w:ascii="Century" w:hAnsi="Century"/>
                <w:sz w:val="24"/>
                <w:szCs w:val="24"/>
              </w:rPr>
              <w:t>02223</w:t>
            </w:r>
          </w:p>
        </w:tc>
        <w:tc>
          <w:tcPr>
            <w:tcW w:w="4782" w:type="dxa"/>
          </w:tcPr>
          <w:p w14:paraId="6BA547D9" w14:textId="77777777" w:rsidR="00CC4590" w:rsidRPr="000A2959" w:rsidRDefault="00CC4590" w:rsidP="00924DDD">
            <w:pPr>
              <w:pStyle w:val="af9"/>
              <w:spacing w:line="228" w:lineRule="auto"/>
              <w:ind w:firstLine="0"/>
              <w:rPr>
                <w:rFonts w:ascii="Century" w:hAnsi="Century"/>
                <w:sz w:val="24"/>
                <w:szCs w:val="24"/>
              </w:rPr>
            </w:pPr>
            <w:r w:rsidRPr="000A2959">
              <w:rPr>
                <w:rFonts w:ascii="Century" w:hAnsi="Century"/>
                <w:sz w:val="24"/>
                <w:szCs w:val="24"/>
              </w:rPr>
              <w:t>Прийняття рішення про надання соціальної послуги з інформування</w:t>
            </w:r>
          </w:p>
        </w:tc>
        <w:tc>
          <w:tcPr>
            <w:tcW w:w="2313" w:type="dxa"/>
            <w:vMerge/>
          </w:tcPr>
          <w:p w14:paraId="3EC24C23" w14:textId="77777777" w:rsidR="00CC4590" w:rsidRPr="000A2959" w:rsidRDefault="00CC4590" w:rsidP="00924DDD">
            <w:pPr>
              <w:pStyle w:val="af9"/>
              <w:spacing w:line="228" w:lineRule="auto"/>
              <w:ind w:firstLine="0"/>
              <w:rPr>
                <w:rFonts w:ascii="Century" w:hAnsi="Century"/>
                <w:sz w:val="24"/>
                <w:szCs w:val="24"/>
              </w:rPr>
            </w:pPr>
          </w:p>
        </w:tc>
      </w:tr>
      <w:tr w:rsidR="00CC4590" w:rsidRPr="000A2959" w14:paraId="36B06400" w14:textId="77777777" w:rsidTr="000A2959">
        <w:trPr>
          <w:trHeight w:val="12"/>
        </w:trPr>
        <w:tc>
          <w:tcPr>
            <w:tcW w:w="717" w:type="dxa"/>
            <w:gridSpan w:val="2"/>
          </w:tcPr>
          <w:p w14:paraId="0EE86680" w14:textId="77777777" w:rsidR="00CC4590" w:rsidRPr="000A2959" w:rsidRDefault="00CC4590" w:rsidP="00924DDD">
            <w:pPr>
              <w:pStyle w:val="af9"/>
              <w:numPr>
                <w:ilvl w:val="0"/>
                <w:numId w:val="13"/>
              </w:numPr>
              <w:spacing w:line="228" w:lineRule="auto"/>
              <w:ind w:hanging="720"/>
              <w:rPr>
                <w:rFonts w:ascii="Century" w:hAnsi="Century"/>
                <w:sz w:val="24"/>
                <w:szCs w:val="24"/>
              </w:rPr>
            </w:pPr>
          </w:p>
        </w:tc>
        <w:tc>
          <w:tcPr>
            <w:tcW w:w="1300" w:type="dxa"/>
          </w:tcPr>
          <w:p w14:paraId="04B0F320" w14:textId="77777777" w:rsidR="00CC4590" w:rsidRPr="000A2959" w:rsidRDefault="00CC4590" w:rsidP="00924DDD">
            <w:pPr>
              <w:pStyle w:val="af9"/>
              <w:spacing w:line="228" w:lineRule="auto"/>
              <w:ind w:firstLine="0"/>
              <w:jc w:val="center"/>
              <w:rPr>
                <w:rFonts w:ascii="Century" w:hAnsi="Century"/>
                <w:sz w:val="24"/>
                <w:szCs w:val="24"/>
              </w:rPr>
            </w:pPr>
            <w:r w:rsidRPr="000A2959">
              <w:rPr>
                <w:rFonts w:ascii="Century" w:hAnsi="Century"/>
                <w:sz w:val="24"/>
                <w:szCs w:val="24"/>
              </w:rPr>
              <w:t>01562</w:t>
            </w:r>
          </w:p>
        </w:tc>
        <w:tc>
          <w:tcPr>
            <w:tcW w:w="4782" w:type="dxa"/>
          </w:tcPr>
          <w:p w14:paraId="136BD610" w14:textId="77777777" w:rsidR="00CC4590" w:rsidRPr="000A2959" w:rsidRDefault="00CC4590" w:rsidP="00924DDD">
            <w:pPr>
              <w:pStyle w:val="af9"/>
              <w:spacing w:line="228" w:lineRule="auto"/>
              <w:ind w:firstLine="0"/>
              <w:rPr>
                <w:rFonts w:ascii="Century" w:hAnsi="Century"/>
                <w:sz w:val="24"/>
                <w:szCs w:val="24"/>
              </w:rPr>
            </w:pPr>
            <w:r w:rsidRPr="000A2959">
              <w:rPr>
                <w:rFonts w:ascii="Century" w:hAnsi="Century"/>
                <w:sz w:val="24"/>
                <w:szCs w:val="24"/>
              </w:rPr>
              <w:t>Прийняття рішення про надання соціальної послуги з надання транспортних послуг</w:t>
            </w:r>
          </w:p>
        </w:tc>
        <w:tc>
          <w:tcPr>
            <w:tcW w:w="2313" w:type="dxa"/>
            <w:vMerge/>
          </w:tcPr>
          <w:p w14:paraId="2AFFE993" w14:textId="77777777" w:rsidR="00CC4590" w:rsidRPr="000A2959" w:rsidRDefault="00CC4590" w:rsidP="00924DDD">
            <w:pPr>
              <w:pStyle w:val="af9"/>
              <w:spacing w:line="228" w:lineRule="auto"/>
              <w:ind w:firstLine="0"/>
              <w:rPr>
                <w:rFonts w:ascii="Century" w:hAnsi="Century"/>
                <w:sz w:val="24"/>
                <w:szCs w:val="24"/>
              </w:rPr>
            </w:pPr>
          </w:p>
        </w:tc>
      </w:tr>
    </w:tbl>
    <w:p w14:paraId="27F9254D" w14:textId="77777777" w:rsidR="00924DDD" w:rsidRPr="000A2959" w:rsidRDefault="00924DDD" w:rsidP="00501A5B">
      <w:pPr>
        <w:rPr>
          <w:rFonts w:ascii="Century" w:hAnsi="Century"/>
        </w:rPr>
      </w:pPr>
    </w:p>
    <w:p w14:paraId="1C18B186" w14:textId="77777777" w:rsidR="00924DDD" w:rsidRPr="000A2959" w:rsidRDefault="00924DDD" w:rsidP="00924DDD">
      <w:pPr>
        <w:rPr>
          <w:rFonts w:ascii="Century" w:hAnsi="Century"/>
        </w:rPr>
      </w:pPr>
    </w:p>
    <w:p w14:paraId="7A5F1E25" w14:textId="77777777" w:rsidR="00924DDD" w:rsidRPr="000A2959" w:rsidRDefault="00924DDD" w:rsidP="00924DDD">
      <w:pPr>
        <w:rPr>
          <w:rFonts w:ascii="Century" w:hAnsi="Century"/>
        </w:rPr>
      </w:pPr>
    </w:p>
    <w:p w14:paraId="2E1461AF" w14:textId="77777777" w:rsidR="00924DDD" w:rsidRPr="000A2959" w:rsidRDefault="00924DDD" w:rsidP="00924DDD">
      <w:pPr>
        <w:rPr>
          <w:rFonts w:ascii="Century" w:hAnsi="Century"/>
        </w:rPr>
      </w:pPr>
    </w:p>
    <w:p w14:paraId="5EF4544F" w14:textId="77777777" w:rsidR="00924DDD" w:rsidRPr="000A2959" w:rsidRDefault="00924DDD" w:rsidP="00924DDD">
      <w:pPr>
        <w:rPr>
          <w:rFonts w:ascii="Century" w:hAnsi="Century"/>
        </w:rPr>
      </w:pPr>
    </w:p>
    <w:p w14:paraId="5E533D74" w14:textId="77777777" w:rsidR="00924DDD" w:rsidRPr="000A2959" w:rsidRDefault="00924DDD" w:rsidP="00924DDD">
      <w:pPr>
        <w:rPr>
          <w:rFonts w:ascii="Century" w:hAnsi="Century"/>
        </w:rPr>
      </w:pPr>
    </w:p>
    <w:p w14:paraId="7D105A6C" w14:textId="064AA0AF" w:rsidR="000754FB" w:rsidRPr="000A2959" w:rsidRDefault="00D8531B" w:rsidP="000A2959">
      <w:pPr>
        <w:tabs>
          <w:tab w:val="left" w:pos="795"/>
        </w:tabs>
        <w:rPr>
          <w:rFonts w:ascii="Century" w:hAnsi="Century"/>
          <w:b/>
          <w:color w:val="FF0000"/>
          <w:sz w:val="28"/>
          <w:szCs w:val="28"/>
        </w:rPr>
      </w:pPr>
      <w:r w:rsidRPr="000A2959">
        <w:rPr>
          <w:rFonts w:ascii="Century" w:hAnsi="Century"/>
          <w:sz w:val="28"/>
          <w:szCs w:val="28"/>
        </w:rPr>
        <w:t xml:space="preserve"> </w:t>
      </w:r>
      <w:r w:rsidR="000A2959" w:rsidRPr="000A2959">
        <w:rPr>
          <w:rFonts w:ascii="Century" w:hAnsi="Century"/>
          <w:sz w:val="28"/>
          <w:szCs w:val="28"/>
        </w:rPr>
        <w:t>С</w:t>
      </w:r>
      <w:r w:rsidR="000754FB" w:rsidRPr="000A2959">
        <w:rPr>
          <w:rFonts w:ascii="Century" w:hAnsi="Century"/>
          <w:b/>
          <w:sz w:val="28"/>
          <w:szCs w:val="28"/>
        </w:rPr>
        <w:t xml:space="preserve">екретар ради                                                               </w:t>
      </w:r>
      <w:r w:rsidR="000A2959" w:rsidRPr="000A2959">
        <w:rPr>
          <w:rFonts w:ascii="Century" w:hAnsi="Century"/>
          <w:b/>
          <w:sz w:val="28"/>
          <w:szCs w:val="28"/>
        </w:rPr>
        <w:t>Микола ЛУПІЙ</w:t>
      </w:r>
    </w:p>
    <w:p w14:paraId="7769D658" w14:textId="77777777" w:rsidR="00A47AE6" w:rsidRPr="000A2959" w:rsidRDefault="00A47AE6">
      <w:pPr>
        <w:rPr>
          <w:rFonts w:ascii="Century" w:hAnsi="Century"/>
          <w:color w:val="FF0000"/>
        </w:rPr>
      </w:pPr>
    </w:p>
    <w:sectPr w:rsidR="00A47AE6" w:rsidRPr="000A2959" w:rsidSect="000A2959">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72626" w14:textId="77777777" w:rsidR="00746252" w:rsidRDefault="00746252" w:rsidP="000A2959">
      <w:r>
        <w:separator/>
      </w:r>
    </w:p>
  </w:endnote>
  <w:endnote w:type="continuationSeparator" w:id="0">
    <w:p w14:paraId="7A69A366" w14:textId="77777777" w:rsidR="00746252" w:rsidRDefault="00746252" w:rsidP="000A2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ntiqua">
    <w:altName w:val="Century Gothic"/>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FreeSans">
    <w:altName w:val="Times New Roman"/>
    <w:panose1 w:val="00000000000000000000"/>
    <w:charset w:val="CC"/>
    <w:family w:val="swiss"/>
    <w:notTrueType/>
    <w:pitch w:val="default"/>
    <w:sig w:usb0="00000201" w:usb1="00000000" w:usb2="00000000" w:usb3="00000000" w:csb0="00000004" w:csb1="00000000"/>
  </w:font>
  <w:font w:name="JournalC">
    <w:altName w:val="Times New Roman"/>
    <w:panose1 w:val="00000000000000000000"/>
    <w:charset w:val="CC"/>
    <w:family w:val="auto"/>
    <w:notTrueType/>
    <w:pitch w:val="variable"/>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36659" w14:textId="77777777" w:rsidR="00746252" w:rsidRDefault="00746252" w:rsidP="000A2959">
      <w:r>
        <w:separator/>
      </w:r>
    </w:p>
  </w:footnote>
  <w:footnote w:type="continuationSeparator" w:id="0">
    <w:p w14:paraId="74140A7F" w14:textId="77777777" w:rsidR="00746252" w:rsidRDefault="00746252" w:rsidP="000A29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50EFF"/>
    <w:multiLevelType w:val="hybridMultilevel"/>
    <w:tmpl w:val="3F9A4400"/>
    <w:lvl w:ilvl="0" w:tplc="A33E26B4">
      <w:start w:val="1"/>
      <w:numFmt w:val="decimal"/>
      <w:lvlText w:val="%1)"/>
      <w:lvlJc w:val="left"/>
      <w:pPr>
        <w:ind w:left="530" w:hanging="360"/>
      </w:pPr>
    </w:lvl>
    <w:lvl w:ilvl="1" w:tplc="04220019">
      <w:start w:val="1"/>
      <w:numFmt w:val="lowerLetter"/>
      <w:lvlText w:val="%2."/>
      <w:lvlJc w:val="left"/>
      <w:pPr>
        <w:ind w:left="1250" w:hanging="360"/>
      </w:pPr>
    </w:lvl>
    <w:lvl w:ilvl="2" w:tplc="0422001B">
      <w:start w:val="1"/>
      <w:numFmt w:val="lowerRoman"/>
      <w:lvlText w:val="%3."/>
      <w:lvlJc w:val="right"/>
      <w:pPr>
        <w:ind w:left="1970" w:hanging="180"/>
      </w:pPr>
    </w:lvl>
    <w:lvl w:ilvl="3" w:tplc="0422000F">
      <w:start w:val="1"/>
      <w:numFmt w:val="decimal"/>
      <w:lvlText w:val="%4."/>
      <w:lvlJc w:val="left"/>
      <w:pPr>
        <w:ind w:left="2690" w:hanging="360"/>
      </w:pPr>
    </w:lvl>
    <w:lvl w:ilvl="4" w:tplc="04220019">
      <w:start w:val="1"/>
      <w:numFmt w:val="lowerLetter"/>
      <w:lvlText w:val="%5."/>
      <w:lvlJc w:val="left"/>
      <w:pPr>
        <w:ind w:left="3410" w:hanging="360"/>
      </w:pPr>
    </w:lvl>
    <w:lvl w:ilvl="5" w:tplc="0422001B">
      <w:start w:val="1"/>
      <w:numFmt w:val="lowerRoman"/>
      <w:lvlText w:val="%6."/>
      <w:lvlJc w:val="right"/>
      <w:pPr>
        <w:ind w:left="4130" w:hanging="180"/>
      </w:pPr>
    </w:lvl>
    <w:lvl w:ilvl="6" w:tplc="0422000F">
      <w:start w:val="1"/>
      <w:numFmt w:val="decimal"/>
      <w:lvlText w:val="%7."/>
      <w:lvlJc w:val="left"/>
      <w:pPr>
        <w:ind w:left="4850" w:hanging="360"/>
      </w:pPr>
    </w:lvl>
    <w:lvl w:ilvl="7" w:tplc="04220019">
      <w:start w:val="1"/>
      <w:numFmt w:val="lowerLetter"/>
      <w:lvlText w:val="%8."/>
      <w:lvlJc w:val="left"/>
      <w:pPr>
        <w:ind w:left="5570" w:hanging="360"/>
      </w:pPr>
    </w:lvl>
    <w:lvl w:ilvl="8" w:tplc="0422001B">
      <w:start w:val="1"/>
      <w:numFmt w:val="lowerRoman"/>
      <w:lvlText w:val="%9."/>
      <w:lvlJc w:val="right"/>
      <w:pPr>
        <w:ind w:left="6290" w:hanging="180"/>
      </w:pPr>
    </w:lvl>
  </w:abstractNum>
  <w:abstractNum w:abstractNumId="1" w15:restartNumberingAfterBreak="0">
    <w:nsid w:val="1374789F"/>
    <w:multiLevelType w:val="hybridMultilevel"/>
    <w:tmpl w:val="84AE9202"/>
    <w:lvl w:ilvl="0" w:tplc="1000000F">
      <w:start w:val="1"/>
      <w:numFmt w:val="decimal"/>
      <w:lvlText w:val="%1."/>
      <w:lvlJc w:val="left"/>
      <w:pPr>
        <w:ind w:left="720" w:hanging="360"/>
      </w:pPr>
      <w:rPr>
        <w:rFonts w:cs="Times New Roman"/>
      </w:rPr>
    </w:lvl>
    <w:lvl w:ilvl="1" w:tplc="10000019">
      <w:start w:val="1"/>
      <w:numFmt w:val="lowerLetter"/>
      <w:lvlText w:val="%2."/>
      <w:lvlJc w:val="left"/>
      <w:pPr>
        <w:ind w:left="1440" w:hanging="360"/>
      </w:pPr>
      <w:rPr>
        <w:rFonts w:cs="Times New Roman"/>
      </w:rPr>
    </w:lvl>
    <w:lvl w:ilvl="2" w:tplc="1000001B">
      <w:start w:val="1"/>
      <w:numFmt w:val="lowerRoman"/>
      <w:lvlText w:val="%3."/>
      <w:lvlJc w:val="right"/>
      <w:pPr>
        <w:ind w:left="2160" w:hanging="180"/>
      </w:pPr>
      <w:rPr>
        <w:rFonts w:cs="Times New Roman"/>
      </w:rPr>
    </w:lvl>
    <w:lvl w:ilvl="3" w:tplc="1000000F">
      <w:start w:val="1"/>
      <w:numFmt w:val="decimal"/>
      <w:lvlText w:val="%4."/>
      <w:lvlJc w:val="left"/>
      <w:pPr>
        <w:ind w:left="2880" w:hanging="360"/>
      </w:pPr>
      <w:rPr>
        <w:rFonts w:cs="Times New Roman"/>
      </w:rPr>
    </w:lvl>
    <w:lvl w:ilvl="4" w:tplc="10000019">
      <w:start w:val="1"/>
      <w:numFmt w:val="lowerLetter"/>
      <w:lvlText w:val="%5."/>
      <w:lvlJc w:val="left"/>
      <w:pPr>
        <w:ind w:left="3600" w:hanging="360"/>
      </w:pPr>
      <w:rPr>
        <w:rFonts w:cs="Times New Roman"/>
      </w:rPr>
    </w:lvl>
    <w:lvl w:ilvl="5" w:tplc="1000001B">
      <w:start w:val="1"/>
      <w:numFmt w:val="lowerRoman"/>
      <w:lvlText w:val="%6."/>
      <w:lvlJc w:val="right"/>
      <w:pPr>
        <w:ind w:left="4320" w:hanging="180"/>
      </w:pPr>
      <w:rPr>
        <w:rFonts w:cs="Times New Roman"/>
      </w:rPr>
    </w:lvl>
    <w:lvl w:ilvl="6" w:tplc="1000000F">
      <w:start w:val="1"/>
      <w:numFmt w:val="decimal"/>
      <w:lvlText w:val="%7."/>
      <w:lvlJc w:val="left"/>
      <w:pPr>
        <w:ind w:left="5040" w:hanging="360"/>
      </w:pPr>
      <w:rPr>
        <w:rFonts w:cs="Times New Roman"/>
      </w:rPr>
    </w:lvl>
    <w:lvl w:ilvl="7" w:tplc="10000019">
      <w:start w:val="1"/>
      <w:numFmt w:val="lowerLetter"/>
      <w:lvlText w:val="%8."/>
      <w:lvlJc w:val="left"/>
      <w:pPr>
        <w:ind w:left="5760" w:hanging="360"/>
      </w:pPr>
      <w:rPr>
        <w:rFonts w:cs="Times New Roman"/>
      </w:rPr>
    </w:lvl>
    <w:lvl w:ilvl="8" w:tplc="1000001B">
      <w:start w:val="1"/>
      <w:numFmt w:val="lowerRoman"/>
      <w:lvlText w:val="%9."/>
      <w:lvlJc w:val="right"/>
      <w:pPr>
        <w:ind w:left="6480" w:hanging="180"/>
      </w:pPr>
      <w:rPr>
        <w:rFonts w:cs="Times New Roman"/>
      </w:rPr>
    </w:lvl>
  </w:abstractNum>
  <w:abstractNum w:abstractNumId="2" w15:restartNumberingAfterBreak="0">
    <w:nsid w:val="55E03F02"/>
    <w:multiLevelType w:val="hybridMultilevel"/>
    <w:tmpl w:val="A7F258AA"/>
    <w:lvl w:ilvl="0" w:tplc="0422000F">
      <w:start w:val="1"/>
      <w:numFmt w:val="decimal"/>
      <w:lvlText w:val="%1."/>
      <w:lvlJc w:val="left"/>
      <w:pPr>
        <w:ind w:left="786"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 w15:restartNumberingAfterBreak="0">
    <w:nsid w:val="5E9E1568"/>
    <w:multiLevelType w:val="hybridMultilevel"/>
    <w:tmpl w:val="E82EC06A"/>
    <w:lvl w:ilvl="0" w:tplc="37A29842">
      <w:start w:val="1"/>
      <w:numFmt w:val="bullet"/>
      <w:lvlText w:val="-"/>
      <w:lvlJc w:val="left"/>
      <w:pPr>
        <w:ind w:left="720" w:hanging="360"/>
      </w:pPr>
      <w:rPr>
        <w:rFonts w:ascii="Calibri" w:eastAsia="Times New Roman" w:hAnsi="Calibri" w:cs="Times New Roman" w:hint="default"/>
        <w:color w:val="auto"/>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65984A61"/>
    <w:multiLevelType w:val="hybridMultilevel"/>
    <w:tmpl w:val="8702D346"/>
    <w:lvl w:ilvl="0" w:tplc="04190011">
      <w:start w:val="1"/>
      <w:numFmt w:val="decimal"/>
      <w:lvlText w:val="%1)"/>
      <w:lvlJc w:val="left"/>
      <w:pPr>
        <w:ind w:left="720" w:hanging="360"/>
      </w:pPr>
      <w:rPr>
        <w:rFonts w:cs="Times New Roman"/>
      </w:rPr>
    </w:lvl>
    <w:lvl w:ilvl="1" w:tplc="C594388A">
      <w:start w:val="4"/>
      <w:numFmt w:val="bullet"/>
      <w:lvlText w:val="-"/>
      <w:lvlJc w:val="left"/>
      <w:pPr>
        <w:ind w:left="1440" w:hanging="360"/>
      </w:pPr>
      <w:rPr>
        <w:rFonts w:ascii="Calibri" w:eastAsia="Times New Roman" w:hAnsi="Calibri"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670D23BE"/>
    <w:multiLevelType w:val="hybridMultilevel"/>
    <w:tmpl w:val="C39E382C"/>
    <w:lvl w:ilvl="0" w:tplc="6674DA58">
      <w:start w:val="1"/>
      <w:numFmt w:val="decimal"/>
      <w:lvlText w:val="%1."/>
      <w:lvlJc w:val="left"/>
      <w:pPr>
        <w:ind w:left="643" w:hanging="360"/>
      </w:pPr>
      <w:rPr>
        <w:rFonts w:ascii="Times New Roman" w:hAnsi="Times New Roman" w:cs="Times New Roman" w:hint="default"/>
        <w:color w:val="auto"/>
        <w:sz w:val="22"/>
        <w:szCs w:val="22"/>
      </w:rPr>
    </w:lvl>
    <w:lvl w:ilvl="1" w:tplc="04190019">
      <w:start w:val="1"/>
      <w:numFmt w:val="lowerLetter"/>
      <w:lvlText w:val="%2."/>
      <w:lvlJc w:val="left"/>
      <w:pPr>
        <w:ind w:left="1440" w:hanging="360"/>
      </w:pPr>
      <w:rPr>
        <w:rFonts w:cs="Times New Roman"/>
        <w:color w:val="auto"/>
        <w:sz w:val="22"/>
        <w:szCs w:val="22"/>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7D922C01"/>
    <w:multiLevelType w:val="hybridMultilevel"/>
    <w:tmpl w:val="D2BAB082"/>
    <w:lvl w:ilvl="0" w:tplc="D8A009EA">
      <w:start w:val="1"/>
      <w:numFmt w:val="decimal"/>
      <w:lvlText w:val="%1)"/>
      <w:lvlJc w:val="left"/>
      <w:pPr>
        <w:ind w:left="530" w:hanging="360"/>
      </w:pPr>
      <w:rPr>
        <w:rFonts w:cs="Times New Roman"/>
      </w:rPr>
    </w:lvl>
    <w:lvl w:ilvl="1" w:tplc="04190019">
      <w:start w:val="1"/>
      <w:numFmt w:val="lowerLetter"/>
      <w:lvlText w:val="%2."/>
      <w:lvlJc w:val="left"/>
      <w:pPr>
        <w:ind w:left="1250" w:hanging="360"/>
      </w:pPr>
      <w:rPr>
        <w:rFonts w:cs="Times New Roman"/>
      </w:rPr>
    </w:lvl>
    <w:lvl w:ilvl="2" w:tplc="0419001B">
      <w:start w:val="1"/>
      <w:numFmt w:val="lowerRoman"/>
      <w:lvlText w:val="%3."/>
      <w:lvlJc w:val="right"/>
      <w:pPr>
        <w:ind w:left="1970" w:hanging="180"/>
      </w:pPr>
      <w:rPr>
        <w:rFonts w:cs="Times New Roman"/>
      </w:rPr>
    </w:lvl>
    <w:lvl w:ilvl="3" w:tplc="0419000F">
      <w:start w:val="1"/>
      <w:numFmt w:val="decimal"/>
      <w:lvlText w:val="%4."/>
      <w:lvlJc w:val="left"/>
      <w:pPr>
        <w:ind w:left="2690" w:hanging="360"/>
      </w:pPr>
      <w:rPr>
        <w:rFonts w:cs="Times New Roman"/>
      </w:rPr>
    </w:lvl>
    <w:lvl w:ilvl="4" w:tplc="04190019">
      <w:start w:val="1"/>
      <w:numFmt w:val="lowerLetter"/>
      <w:lvlText w:val="%5."/>
      <w:lvlJc w:val="left"/>
      <w:pPr>
        <w:ind w:left="3410" w:hanging="360"/>
      </w:pPr>
      <w:rPr>
        <w:rFonts w:cs="Times New Roman"/>
      </w:rPr>
    </w:lvl>
    <w:lvl w:ilvl="5" w:tplc="0419001B">
      <w:start w:val="1"/>
      <w:numFmt w:val="lowerRoman"/>
      <w:lvlText w:val="%6."/>
      <w:lvlJc w:val="right"/>
      <w:pPr>
        <w:ind w:left="4130" w:hanging="180"/>
      </w:pPr>
      <w:rPr>
        <w:rFonts w:cs="Times New Roman"/>
      </w:rPr>
    </w:lvl>
    <w:lvl w:ilvl="6" w:tplc="0419000F">
      <w:start w:val="1"/>
      <w:numFmt w:val="decimal"/>
      <w:lvlText w:val="%7."/>
      <w:lvlJc w:val="left"/>
      <w:pPr>
        <w:ind w:left="4850" w:hanging="360"/>
      </w:pPr>
      <w:rPr>
        <w:rFonts w:cs="Times New Roman"/>
      </w:rPr>
    </w:lvl>
    <w:lvl w:ilvl="7" w:tplc="04190019">
      <w:start w:val="1"/>
      <w:numFmt w:val="lowerLetter"/>
      <w:lvlText w:val="%8."/>
      <w:lvlJc w:val="left"/>
      <w:pPr>
        <w:ind w:left="5570" w:hanging="360"/>
      </w:pPr>
      <w:rPr>
        <w:rFonts w:cs="Times New Roman"/>
      </w:rPr>
    </w:lvl>
    <w:lvl w:ilvl="8" w:tplc="0419001B">
      <w:start w:val="1"/>
      <w:numFmt w:val="lowerRoman"/>
      <w:lvlText w:val="%9."/>
      <w:lvlJc w:val="right"/>
      <w:pPr>
        <w:ind w:left="6290" w:hanging="180"/>
      </w:pPr>
      <w:rPr>
        <w:rFonts w:cs="Times New Roman"/>
      </w:r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82B"/>
    <w:rsid w:val="0000708D"/>
    <w:rsid w:val="00014E3F"/>
    <w:rsid w:val="00033ABB"/>
    <w:rsid w:val="0004429F"/>
    <w:rsid w:val="0006453F"/>
    <w:rsid w:val="000754FB"/>
    <w:rsid w:val="000A2959"/>
    <w:rsid w:val="000B0149"/>
    <w:rsid w:val="000B17BA"/>
    <w:rsid w:val="000E1816"/>
    <w:rsid w:val="000E1E97"/>
    <w:rsid w:val="001147FB"/>
    <w:rsid w:val="0011656C"/>
    <w:rsid w:val="0015120C"/>
    <w:rsid w:val="00164319"/>
    <w:rsid w:val="001752D8"/>
    <w:rsid w:val="00210376"/>
    <w:rsid w:val="0024021F"/>
    <w:rsid w:val="002404B1"/>
    <w:rsid w:val="002B0A1C"/>
    <w:rsid w:val="00347220"/>
    <w:rsid w:val="00371F2A"/>
    <w:rsid w:val="00386B59"/>
    <w:rsid w:val="003B2322"/>
    <w:rsid w:val="00452A58"/>
    <w:rsid w:val="004611B7"/>
    <w:rsid w:val="0049165B"/>
    <w:rsid w:val="0049514B"/>
    <w:rsid w:val="004E13F8"/>
    <w:rsid w:val="00501A5B"/>
    <w:rsid w:val="005060CB"/>
    <w:rsid w:val="00526709"/>
    <w:rsid w:val="00536860"/>
    <w:rsid w:val="00544B87"/>
    <w:rsid w:val="005A2F1F"/>
    <w:rsid w:val="005B76A9"/>
    <w:rsid w:val="00676C70"/>
    <w:rsid w:val="00685CB9"/>
    <w:rsid w:val="00696B4C"/>
    <w:rsid w:val="006B6EA2"/>
    <w:rsid w:val="006C0F80"/>
    <w:rsid w:val="006E3A13"/>
    <w:rsid w:val="007233EC"/>
    <w:rsid w:val="00736493"/>
    <w:rsid w:val="00743CF4"/>
    <w:rsid w:val="00746252"/>
    <w:rsid w:val="007570B3"/>
    <w:rsid w:val="007920F5"/>
    <w:rsid w:val="007A5761"/>
    <w:rsid w:val="007C73D6"/>
    <w:rsid w:val="007D3BC6"/>
    <w:rsid w:val="00865258"/>
    <w:rsid w:val="00865DF9"/>
    <w:rsid w:val="00891021"/>
    <w:rsid w:val="00894C24"/>
    <w:rsid w:val="008C7EA3"/>
    <w:rsid w:val="00924828"/>
    <w:rsid w:val="00924DDD"/>
    <w:rsid w:val="00932054"/>
    <w:rsid w:val="00940248"/>
    <w:rsid w:val="009457CE"/>
    <w:rsid w:val="009A1AA3"/>
    <w:rsid w:val="009A7DE0"/>
    <w:rsid w:val="00A44EFF"/>
    <w:rsid w:val="00A47AE6"/>
    <w:rsid w:val="00A52091"/>
    <w:rsid w:val="00A7617A"/>
    <w:rsid w:val="00A91560"/>
    <w:rsid w:val="00AF0D86"/>
    <w:rsid w:val="00B06E59"/>
    <w:rsid w:val="00B20AE9"/>
    <w:rsid w:val="00B3453D"/>
    <w:rsid w:val="00B869FB"/>
    <w:rsid w:val="00B9428F"/>
    <w:rsid w:val="00BB21A0"/>
    <w:rsid w:val="00C1784D"/>
    <w:rsid w:val="00C4554F"/>
    <w:rsid w:val="00C64B23"/>
    <w:rsid w:val="00C66168"/>
    <w:rsid w:val="00C67F77"/>
    <w:rsid w:val="00C824CE"/>
    <w:rsid w:val="00C91B05"/>
    <w:rsid w:val="00CB60B6"/>
    <w:rsid w:val="00CC4590"/>
    <w:rsid w:val="00CD3CCF"/>
    <w:rsid w:val="00CE3910"/>
    <w:rsid w:val="00CE489A"/>
    <w:rsid w:val="00D14D72"/>
    <w:rsid w:val="00D231DE"/>
    <w:rsid w:val="00D342F7"/>
    <w:rsid w:val="00D35AD7"/>
    <w:rsid w:val="00D83EF2"/>
    <w:rsid w:val="00D8531B"/>
    <w:rsid w:val="00D90909"/>
    <w:rsid w:val="00DA761D"/>
    <w:rsid w:val="00DD1243"/>
    <w:rsid w:val="00E00F21"/>
    <w:rsid w:val="00E32C05"/>
    <w:rsid w:val="00E5482B"/>
    <w:rsid w:val="00E63E8C"/>
    <w:rsid w:val="00EA3A3D"/>
    <w:rsid w:val="00EB4C1E"/>
    <w:rsid w:val="00EF4455"/>
    <w:rsid w:val="00EF4920"/>
    <w:rsid w:val="00F13DF8"/>
    <w:rsid w:val="00F1730D"/>
    <w:rsid w:val="00FA19DB"/>
    <w:rsid w:val="00FD4F2F"/>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FEF78"/>
  <w15:docId w15:val="{17E7D553-FEC9-4770-A299-A9C594EDE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54FB"/>
    <w:pPr>
      <w:spacing w:after="0" w:line="240" w:lineRule="auto"/>
    </w:pPr>
    <w:rPr>
      <w:rFonts w:ascii="Times New Roman" w:eastAsia="Times New Roman" w:hAnsi="Times New Roman" w:cs="Times New Roman"/>
      <w:sz w:val="24"/>
      <w:szCs w:val="24"/>
      <w:lang w:eastAsia="uk-UA"/>
    </w:rPr>
  </w:style>
  <w:style w:type="paragraph" w:styleId="1">
    <w:name w:val="heading 1"/>
    <w:basedOn w:val="a"/>
    <w:next w:val="a"/>
    <w:link w:val="10"/>
    <w:uiPriority w:val="9"/>
    <w:qFormat/>
    <w:rsid w:val="000754FB"/>
    <w:pPr>
      <w:keepNext/>
      <w:spacing w:before="240" w:after="60"/>
      <w:outlineLvl w:val="0"/>
    </w:pPr>
    <w:rPr>
      <w:rFonts w:ascii="Arial" w:hAnsi="Arial"/>
      <w:b/>
      <w:kern w:val="32"/>
      <w:sz w:val="32"/>
      <w:szCs w:val="20"/>
    </w:rPr>
  </w:style>
  <w:style w:type="paragraph" w:styleId="2">
    <w:name w:val="heading 2"/>
    <w:basedOn w:val="a"/>
    <w:next w:val="a"/>
    <w:link w:val="20"/>
    <w:uiPriority w:val="9"/>
    <w:unhideWhenUsed/>
    <w:qFormat/>
    <w:rsid w:val="000754FB"/>
    <w:pPr>
      <w:keepNext/>
      <w:spacing w:before="240" w:after="60"/>
      <w:outlineLvl w:val="1"/>
    </w:pPr>
    <w:rPr>
      <w:b/>
      <w:i/>
      <w:szCs w:val="20"/>
    </w:rPr>
  </w:style>
  <w:style w:type="paragraph" w:styleId="3">
    <w:name w:val="heading 3"/>
    <w:basedOn w:val="a"/>
    <w:next w:val="a"/>
    <w:link w:val="30"/>
    <w:uiPriority w:val="9"/>
    <w:unhideWhenUsed/>
    <w:qFormat/>
    <w:rsid w:val="000754FB"/>
    <w:pPr>
      <w:keepNext/>
      <w:spacing w:before="120"/>
      <w:ind w:left="567"/>
      <w:outlineLvl w:val="2"/>
    </w:pPr>
    <w:rPr>
      <w:rFonts w:ascii="Antiqua" w:hAnsi="Antiqua"/>
      <w:b/>
      <w:i/>
      <w:sz w:val="26"/>
      <w:szCs w:val="20"/>
      <w:lang w:eastAsia="ru-RU"/>
    </w:rPr>
  </w:style>
  <w:style w:type="paragraph" w:styleId="4">
    <w:name w:val="heading 4"/>
    <w:basedOn w:val="a"/>
    <w:next w:val="a"/>
    <w:link w:val="40"/>
    <w:uiPriority w:val="9"/>
    <w:qFormat/>
    <w:rsid w:val="00501A5B"/>
    <w:pPr>
      <w:keepNext/>
      <w:spacing w:before="120"/>
      <w:ind w:left="567"/>
      <w:outlineLvl w:val="3"/>
    </w:pPr>
    <w:rPr>
      <w:rFonts w:ascii="Antiqua" w:hAnsi="Antiqua"/>
      <w:sz w:val="26"/>
      <w:szCs w:val="20"/>
      <w:lang w:eastAsia="ru-RU"/>
    </w:rPr>
  </w:style>
  <w:style w:type="paragraph" w:styleId="5">
    <w:name w:val="heading 5"/>
    <w:basedOn w:val="a"/>
    <w:next w:val="a"/>
    <w:link w:val="50"/>
    <w:uiPriority w:val="9"/>
    <w:semiHidden/>
    <w:unhideWhenUsed/>
    <w:qFormat/>
    <w:rsid w:val="00501A5B"/>
    <w:pPr>
      <w:keepNext/>
      <w:keepLines/>
      <w:spacing w:before="220" w:after="40" w:line="256" w:lineRule="auto"/>
      <w:outlineLvl w:val="4"/>
    </w:pPr>
    <w:rPr>
      <w:rFonts w:ascii="Calibri" w:hAnsi="Calibri"/>
      <w:b/>
      <w:sz w:val="22"/>
      <w:szCs w:val="22"/>
    </w:rPr>
  </w:style>
  <w:style w:type="paragraph" w:styleId="6">
    <w:name w:val="heading 6"/>
    <w:basedOn w:val="a"/>
    <w:next w:val="a"/>
    <w:link w:val="60"/>
    <w:uiPriority w:val="9"/>
    <w:semiHidden/>
    <w:unhideWhenUsed/>
    <w:qFormat/>
    <w:rsid w:val="00501A5B"/>
    <w:pPr>
      <w:keepNext/>
      <w:keepLines/>
      <w:spacing w:before="200" w:after="40" w:line="256" w:lineRule="auto"/>
      <w:outlineLvl w:val="5"/>
    </w:pPr>
    <w:rPr>
      <w:rFonts w:ascii="Calibri" w:hAnsi="Calibri"/>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754FB"/>
    <w:rPr>
      <w:rFonts w:ascii="Arial" w:eastAsia="Times New Roman" w:hAnsi="Arial" w:cs="Times New Roman"/>
      <w:b/>
      <w:kern w:val="32"/>
      <w:sz w:val="32"/>
      <w:szCs w:val="20"/>
      <w:lang w:eastAsia="uk-UA"/>
    </w:rPr>
  </w:style>
  <w:style w:type="character" w:customStyle="1" w:styleId="20">
    <w:name w:val="Заголовок 2 Знак"/>
    <w:basedOn w:val="a0"/>
    <w:link w:val="2"/>
    <w:uiPriority w:val="9"/>
    <w:rsid w:val="000754FB"/>
    <w:rPr>
      <w:rFonts w:ascii="Times New Roman" w:eastAsia="Times New Roman" w:hAnsi="Times New Roman" w:cs="Times New Roman"/>
      <w:b/>
      <w:i/>
      <w:sz w:val="24"/>
      <w:szCs w:val="20"/>
      <w:lang w:eastAsia="uk-UA"/>
    </w:rPr>
  </w:style>
  <w:style w:type="character" w:customStyle="1" w:styleId="30">
    <w:name w:val="Заголовок 3 Знак"/>
    <w:basedOn w:val="a0"/>
    <w:link w:val="3"/>
    <w:uiPriority w:val="9"/>
    <w:rsid w:val="000754FB"/>
    <w:rPr>
      <w:rFonts w:ascii="Antiqua" w:eastAsia="Times New Roman" w:hAnsi="Antiqua" w:cs="Times New Roman"/>
      <w:b/>
      <w:i/>
      <w:sz w:val="26"/>
      <w:szCs w:val="20"/>
      <w:lang w:eastAsia="ru-RU"/>
    </w:rPr>
  </w:style>
  <w:style w:type="character" w:customStyle="1" w:styleId="HTML">
    <w:name w:val="Стандартний HTML Знак"/>
    <w:basedOn w:val="a0"/>
    <w:link w:val="HTML0"/>
    <w:semiHidden/>
    <w:rsid w:val="000754FB"/>
    <w:rPr>
      <w:rFonts w:ascii="Courier New" w:eastAsia="Times New Roman" w:hAnsi="Courier New" w:cs="Times New Roman"/>
      <w:sz w:val="20"/>
      <w:szCs w:val="20"/>
      <w:lang w:val="ru-RU" w:eastAsia="ru-RU"/>
    </w:rPr>
  </w:style>
  <w:style w:type="paragraph" w:styleId="HTML0">
    <w:name w:val="HTML Preformatted"/>
    <w:basedOn w:val="a"/>
    <w:link w:val="HTML"/>
    <w:semiHidden/>
    <w:unhideWhenUsed/>
    <w:rsid w:val="00075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ru-RU" w:eastAsia="ru-RU"/>
    </w:rPr>
  </w:style>
  <w:style w:type="character" w:styleId="a3">
    <w:name w:val="Strong"/>
    <w:basedOn w:val="a0"/>
    <w:qFormat/>
    <w:rsid w:val="000754FB"/>
    <w:rPr>
      <w:rFonts w:ascii="Times New Roman" w:hAnsi="Times New Roman" w:cs="Times New Roman" w:hint="default"/>
      <w:b/>
      <w:bCs w:val="0"/>
    </w:rPr>
  </w:style>
  <w:style w:type="character" w:customStyle="1" w:styleId="a4">
    <w:name w:val="Текст виноски Знак"/>
    <w:basedOn w:val="a0"/>
    <w:link w:val="a5"/>
    <w:uiPriority w:val="99"/>
    <w:semiHidden/>
    <w:rsid w:val="000754FB"/>
    <w:rPr>
      <w:rFonts w:ascii="Times New Roman" w:eastAsia="Times New Roman" w:hAnsi="Times New Roman" w:cs="Times New Roman"/>
      <w:sz w:val="20"/>
      <w:szCs w:val="20"/>
      <w:lang w:val="ru-RU" w:eastAsia="ru-RU"/>
    </w:rPr>
  </w:style>
  <w:style w:type="paragraph" w:styleId="a5">
    <w:name w:val="footnote text"/>
    <w:basedOn w:val="a"/>
    <w:link w:val="a4"/>
    <w:uiPriority w:val="99"/>
    <w:semiHidden/>
    <w:unhideWhenUsed/>
    <w:rsid w:val="000754FB"/>
    <w:rPr>
      <w:sz w:val="20"/>
      <w:szCs w:val="20"/>
      <w:lang w:val="ru-RU" w:eastAsia="ru-RU"/>
    </w:rPr>
  </w:style>
  <w:style w:type="character" w:customStyle="1" w:styleId="a6">
    <w:name w:val="Текст примітки Знак"/>
    <w:basedOn w:val="a0"/>
    <w:link w:val="a7"/>
    <w:uiPriority w:val="99"/>
    <w:rsid w:val="000754FB"/>
    <w:rPr>
      <w:rFonts w:ascii="Times New Roman" w:eastAsia="Times New Roman" w:hAnsi="Times New Roman" w:cs="Times New Roman"/>
      <w:sz w:val="20"/>
      <w:szCs w:val="20"/>
      <w:lang w:eastAsia="uk-UA"/>
    </w:rPr>
  </w:style>
  <w:style w:type="paragraph" w:styleId="a7">
    <w:name w:val="annotation text"/>
    <w:basedOn w:val="a"/>
    <w:link w:val="a6"/>
    <w:uiPriority w:val="99"/>
    <w:unhideWhenUsed/>
    <w:rsid w:val="000754FB"/>
    <w:rPr>
      <w:sz w:val="20"/>
      <w:szCs w:val="20"/>
    </w:rPr>
  </w:style>
  <w:style w:type="character" w:customStyle="1" w:styleId="a8">
    <w:name w:val="Верхній колонтитул Знак"/>
    <w:basedOn w:val="a0"/>
    <w:link w:val="a9"/>
    <w:uiPriority w:val="99"/>
    <w:rsid w:val="000754FB"/>
    <w:rPr>
      <w:rFonts w:ascii="Calibri" w:eastAsia="Times New Roman" w:hAnsi="Calibri" w:cs="Times New Roman"/>
      <w:szCs w:val="20"/>
      <w:lang w:val="ru-RU"/>
    </w:rPr>
  </w:style>
  <w:style w:type="paragraph" w:styleId="a9">
    <w:name w:val="header"/>
    <w:basedOn w:val="a"/>
    <w:link w:val="a8"/>
    <w:uiPriority w:val="99"/>
    <w:unhideWhenUsed/>
    <w:rsid w:val="000754FB"/>
    <w:pPr>
      <w:tabs>
        <w:tab w:val="center" w:pos="4677"/>
        <w:tab w:val="right" w:pos="9355"/>
      </w:tabs>
      <w:spacing w:after="200" w:line="276" w:lineRule="auto"/>
    </w:pPr>
    <w:rPr>
      <w:rFonts w:ascii="Calibri" w:hAnsi="Calibri"/>
      <w:sz w:val="22"/>
      <w:szCs w:val="20"/>
      <w:lang w:val="ru-RU" w:eastAsia="en-US"/>
    </w:rPr>
  </w:style>
  <w:style w:type="character" w:customStyle="1" w:styleId="aa">
    <w:name w:val="Нижній колонтитул Знак"/>
    <w:basedOn w:val="a0"/>
    <w:link w:val="ab"/>
    <w:uiPriority w:val="99"/>
    <w:rsid w:val="000754FB"/>
    <w:rPr>
      <w:rFonts w:ascii="Times New Roman" w:eastAsia="Times New Roman" w:hAnsi="Times New Roman" w:cs="Times New Roman"/>
      <w:sz w:val="24"/>
      <w:szCs w:val="20"/>
      <w:lang w:eastAsia="uk-UA"/>
    </w:rPr>
  </w:style>
  <w:style w:type="paragraph" w:styleId="ab">
    <w:name w:val="footer"/>
    <w:basedOn w:val="a"/>
    <w:link w:val="aa"/>
    <w:uiPriority w:val="99"/>
    <w:unhideWhenUsed/>
    <w:rsid w:val="000754FB"/>
    <w:pPr>
      <w:tabs>
        <w:tab w:val="center" w:pos="4819"/>
        <w:tab w:val="right" w:pos="9639"/>
      </w:tabs>
    </w:pPr>
    <w:rPr>
      <w:szCs w:val="20"/>
    </w:rPr>
  </w:style>
  <w:style w:type="paragraph" w:styleId="ac">
    <w:name w:val="Title"/>
    <w:basedOn w:val="a"/>
    <w:link w:val="ad"/>
    <w:uiPriority w:val="10"/>
    <w:qFormat/>
    <w:rsid w:val="000754FB"/>
    <w:pPr>
      <w:jc w:val="center"/>
    </w:pPr>
    <w:rPr>
      <w:sz w:val="32"/>
      <w:szCs w:val="20"/>
      <w:lang w:eastAsia="ru-RU"/>
    </w:rPr>
  </w:style>
  <w:style w:type="character" w:customStyle="1" w:styleId="ad">
    <w:name w:val="Назва Знак"/>
    <w:basedOn w:val="a0"/>
    <w:link w:val="ac"/>
    <w:uiPriority w:val="10"/>
    <w:rsid w:val="000754FB"/>
    <w:rPr>
      <w:rFonts w:ascii="Times New Roman" w:eastAsia="Times New Roman" w:hAnsi="Times New Roman" w:cs="Times New Roman"/>
      <w:sz w:val="32"/>
      <w:szCs w:val="20"/>
      <w:lang w:eastAsia="ru-RU"/>
    </w:rPr>
  </w:style>
  <w:style w:type="paragraph" w:styleId="ae">
    <w:name w:val="Body Text"/>
    <w:basedOn w:val="a"/>
    <w:link w:val="af"/>
    <w:uiPriority w:val="99"/>
    <w:unhideWhenUsed/>
    <w:rsid w:val="000754FB"/>
    <w:pPr>
      <w:shd w:val="clear" w:color="auto" w:fill="FFFFFF"/>
      <w:spacing w:line="240" w:lineRule="atLeast"/>
    </w:pPr>
    <w:rPr>
      <w:rFonts w:asciiTheme="minorHAnsi" w:eastAsiaTheme="minorHAnsi" w:hAnsiTheme="minorHAnsi" w:cstheme="minorBidi"/>
      <w:sz w:val="21"/>
      <w:szCs w:val="22"/>
      <w:lang w:eastAsia="en-US"/>
    </w:rPr>
  </w:style>
  <w:style w:type="character" w:customStyle="1" w:styleId="af">
    <w:name w:val="Основний текст Знак"/>
    <w:basedOn w:val="a0"/>
    <w:link w:val="ae"/>
    <w:uiPriority w:val="99"/>
    <w:rsid w:val="000754FB"/>
    <w:rPr>
      <w:sz w:val="21"/>
      <w:shd w:val="clear" w:color="auto" w:fill="FFFFFF"/>
    </w:rPr>
  </w:style>
  <w:style w:type="character" w:customStyle="1" w:styleId="af0">
    <w:name w:val="Основний текст з відступом Знак"/>
    <w:basedOn w:val="a0"/>
    <w:link w:val="af1"/>
    <w:uiPriority w:val="99"/>
    <w:semiHidden/>
    <w:rsid w:val="000754FB"/>
    <w:rPr>
      <w:rFonts w:ascii="Times New Roman" w:eastAsia="Times New Roman" w:hAnsi="Times New Roman" w:cs="Times New Roman"/>
      <w:sz w:val="24"/>
      <w:szCs w:val="24"/>
      <w:lang w:eastAsia="uk-UA"/>
    </w:rPr>
  </w:style>
  <w:style w:type="paragraph" w:styleId="af1">
    <w:name w:val="Body Text Indent"/>
    <w:basedOn w:val="a"/>
    <w:link w:val="af0"/>
    <w:uiPriority w:val="99"/>
    <w:semiHidden/>
    <w:unhideWhenUsed/>
    <w:rsid w:val="000754FB"/>
    <w:pPr>
      <w:spacing w:after="120"/>
      <w:ind w:left="283"/>
    </w:pPr>
  </w:style>
  <w:style w:type="character" w:customStyle="1" w:styleId="21">
    <w:name w:val="Основний текст 2 Знак"/>
    <w:basedOn w:val="a0"/>
    <w:link w:val="22"/>
    <w:uiPriority w:val="99"/>
    <w:semiHidden/>
    <w:rsid w:val="000754FB"/>
    <w:rPr>
      <w:rFonts w:ascii="Times New Roman" w:eastAsia="Times New Roman" w:hAnsi="Times New Roman" w:cs="Times New Roman"/>
      <w:sz w:val="24"/>
      <w:szCs w:val="24"/>
      <w:lang w:eastAsia="uk-UA"/>
    </w:rPr>
  </w:style>
  <w:style w:type="paragraph" w:styleId="22">
    <w:name w:val="Body Text 2"/>
    <w:basedOn w:val="a"/>
    <w:link w:val="21"/>
    <w:uiPriority w:val="99"/>
    <w:semiHidden/>
    <w:unhideWhenUsed/>
    <w:rsid w:val="000754FB"/>
    <w:pPr>
      <w:spacing w:after="120" w:line="480" w:lineRule="auto"/>
    </w:pPr>
  </w:style>
  <w:style w:type="character" w:customStyle="1" w:styleId="af2">
    <w:name w:val="Текст Знак"/>
    <w:basedOn w:val="a0"/>
    <w:link w:val="af3"/>
    <w:uiPriority w:val="99"/>
    <w:semiHidden/>
    <w:rsid w:val="000754FB"/>
    <w:rPr>
      <w:rFonts w:ascii="Courier New" w:eastAsia="Times New Roman" w:hAnsi="Courier New" w:cs="Times New Roman"/>
      <w:sz w:val="20"/>
      <w:szCs w:val="20"/>
      <w:lang w:eastAsia="ru-RU"/>
    </w:rPr>
  </w:style>
  <w:style w:type="paragraph" w:styleId="af3">
    <w:name w:val="Plain Text"/>
    <w:basedOn w:val="a"/>
    <w:link w:val="af2"/>
    <w:uiPriority w:val="99"/>
    <w:semiHidden/>
    <w:unhideWhenUsed/>
    <w:rsid w:val="000754FB"/>
    <w:rPr>
      <w:rFonts w:ascii="Courier New" w:hAnsi="Courier New"/>
      <w:sz w:val="20"/>
      <w:szCs w:val="20"/>
      <w:lang w:eastAsia="ru-RU"/>
    </w:rPr>
  </w:style>
  <w:style w:type="character" w:customStyle="1" w:styleId="af4">
    <w:name w:val="Тема примітки Знак"/>
    <w:basedOn w:val="a6"/>
    <w:link w:val="af5"/>
    <w:uiPriority w:val="99"/>
    <w:rsid w:val="000754FB"/>
    <w:rPr>
      <w:rFonts w:ascii="Times New Roman" w:eastAsia="Times New Roman" w:hAnsi="Times New Roman" w:cs="Times New Roman"/>
      <w:b/>
      <w:sz w:val="20"/>
      <w:szCs w:val="20"/>
      <w:lang w:eastAsia="uk-UA"/>
    </w:rPr>
  </w:style>
  <w:style w:type="paragraph" w:styleId="af5">
    <w:name w:val="annotation subject"/>
    <w:basedOn w:val="a7"/>
    <w:next w:val="a7"/>
    <w:link w:val="af4"/>
    <w:uiPriority w:val="99"/>
    <w:unhideWhenUsed/>
    <w:rsid w:val="000754FB"/>
    <w:rPr>
      <w:b/>
    </w:rPr>
  </w:style>
  <w:style w:type="character" w:customStyle="1" w:styleId="af6">
    <w:name w:val="Текст у виносці Знак"/>
    <w:basedOn w:val="a0"/>
    <w:link w:val="af7"/>
    <w:uiPriority w:val="99"/>
    <w:rsid w:val="000754FB"/>
    <w:rPr>
      <w:rFonts w:ascii="Tahoma" w:eastAsia="Times New Roman" w:hAnsi="Tahoma" w:cs="Times New Roman"/>
      <w:sz w:val="16"/>
      <w:szCs w:val="20"/>
      <w:lang w:eastAsia="uk-UA"/>
    </w:rPr>
  </w:style>
  <w:style w:type="paragraph" w:styleId="af7">
    <w:name w:val="Balloon Text"/>
    <w:basedOn w:val="a"/>
    <w:link w:val="af6"/>
    <w:uiPriority w:val="99"/>
    <w:unhideWhenUsed/>
    <w:rsid w:val="000754FB"/>
    <w:rPr>
      <w:rFonts w:ascii="Tahoma" w:hAnsi="Tahoma"/>
      <w:sz w:val="16"/>
      <w:szCs w:val="20"/>
    </w:rPr>
  </w:style>
  <w:style w:type="paragraph" w:styleId="af8">
    <w:name w:val="List Paragraph"/>
    <w:basedOn w:val="a"/>
    <w:uiPriority w:val="34"/>
    <w:qFormat/>
    <w:rsid w:val="000754FB"/>
    <w:pPr>
      <w:ind w:left="720"/>
      <w:contextualSpacing/>
    </w:pPr>
  </w:style>
  <w:style w:type="paragraph" w:customStyle="1" w:styleId="m8424884507158632779freeform">
    <w:name w:val="m_8424884507158632779freeform"/>
    <w:basedOn w:val="a"/>
    <w:uiPriority w:val="99"/>
    <w:rsid w:val="000754FB"/>
    <w:pPr>
      <w:spacing w:before="100" w:beforeAutospacing="1" w:after="100" w:afterAutospacing="1"/>
    </w:pPr>
  </w:style>
  <w:style w:type="paragraph" w:customStyle="1" w:styleId="11">
    <w:name w:val="Абзац списка1"/>
    <w:basedOn w:val="a"/>
    <w:rsid w:val="000754FB"/>
    <w:pPr>
      <w:spacing w:after="200" w:line="276" w:lineRule="auto"/>
      <w:ind w:left="720"/>
      <w:contextualSpacing/>
    </w:pPr>
    <w:rPr>
      <w:rFonts w:ascii="Calibri" w:hAnsi="Calibri"/>
      <w:sz w:val="22"/>
      <w:szCs w:val="22"/>
      <w:lang w:eastAsia="en-US"/>
    </w:rPr>
  </w:style>
  <w:style w:type="paragraph" w:customStyle="1" w:styleId="ListParagraph1">
    <w:name w:val="List Paragraph1"/>
    <w:basedOn w:val="a"/>
    <w:uiPriority w:val="99"/>
    <w:rsid w:val="000754FB"/>
    <w:pPr>
      <w:spacing w:after="200" w:line="276" w:lineRule="auto"/>
      <w:ind w:left="720"/>
      <w:contextualSpacing/>
    </w:pPr>
    <w:rPr>
      <w:rFonts w:ascii="Calibri" w:hAnsi="Calibri"/>
      <w:sz w:val="22"/>
      <w:szCs w:val="22"/>
      <w:lang w:eastAsia="en-US"/>
    </w:rPr>
  </w:style>
  <w:style w:type="paragraph" w:customStyle="1" w:styleId="rvps2">
    <w:name w:val="rvps2"/>
    <w:basedOn w:val="a"/>
    <w:rsid w:val="000754FB"/>
    <w:pPr>
      <w:spacing w:before="100" w:beforeAutospacing="1" w:after="100" w:afterAutospacing="1"/>
    </w:pPr>
    <w:rPr>
      <w:lang w:val="ru-RU" w:eastAsia="ru-RU"/>
    </w:rPr>
  </w:style>
  <w:style w:type="paragraph" w:customStyle="1" w:styleId="af9">
    <w:name w:val="Нормальний текст"/>
    <w:basedOn w:val="a"/>
    <w:rsid w:val="000754FB"/>
    <w:pPr>
      <w:spacing w:before="120"/>
      <w:ind w:firstLine="567"/>
    </w:pPr>
    <w:rPr>
      <w:rFonts w:ascii="Antiqua" w:hAnsi="Antiqua"/>
      <w:sz w:val="26"/>
      <w:szCs w:val="20"/>
      <w:lang w:eastAsia="ru-RU"/>
    </w:rPr>
  </w:style>
  <w:style w:type="character" w:customStyle="1" w:styleId="8">
    <w:name w:val="Основной текст (8)_"/>
    <w:link w:val="80"/>
    <w:locked/>
    <w:rsid w:val="000754FB"/>
    <w:rPr>
      <w:noProof/>
      <w:shd w:val="clear" w:color="auto" w:fill="FFFFFF"/>
    </w:rPr>
  </w:style>
  <w:style w:type="paragraph" w:customStyle="1" w:styleId="80">
    <w:name w:val="Основной текст (8)"/>
    <w:basedOn w:val="a"/>
    <w:link w:val="8"/>
    <w:rsid w:val="000754FB"/>
    <w:pPr>
      <w:shd w:val="clear" w:color="auto" w:fill="FFFFFF"/>
      <w:spacing w:line="240" w:lineRule="atLeast"/>
      <w:jc w:val="right"/>
    </w:pPr>
    <w:rPr>
      <w:rFonts w:asciiTheme="minorHAnsi" w:eastAsiaTheme="minorHAnsi" w:hAnsiTheme="minorHAnsi" w:cstheme="minorBidi"/>
      <w:noProof/>
      <w:sz w:val="22"/>
      <w:szCs w:val="22"/>
      <w:lang w:eastAsia="en-US"/>
    </w:rPr>
  </w:style>
  <w:style w:type="character" w:customStyle="1" w:styleId="13">
    <w:name w:val="Основной текст (13)_"/>
    <w:link w:val="130"/>
    <w:locked/>
    <w:rsid w:val="000754FB"/>
    <w:rPr>
      <w:noProof/>
      <w:shd w:val="clear" w:color="auto" w:fill="FFFFFF"/>
    </w:rPr>
  </w:style>
  <w:style w:type="paragraph" w:customStyle="1" w:styleId="130">
    <w:name w:val="Основной текст (13)"/>
    <w:basedOn w:val="a"/>
    <w:link w:val="13"/>
    <w:rsid w:val="000754FB"/>
    <w:pPr>
      <w:shd w:val="clear" w:color="auto" w:fill="FFFFFF"/>
      <w:spacing w:line="240" w:lineRule="atLeast"/>
      <w:jc w:val="center"/>
    </w:pPr>
    <w:rPr>
      <w:rFonts w:asciiTheme="minorHAnsi" w:eastAsiaTheme="minorHAnsi" w:hAnsiTheme="minorHAnsi" w:cstheme="minorBidi"/>
      <w:noProof/>
      <w:sz w:val="22"/>
      <w:szCs w:val="22"/>
      <w:lang w:eastAsia="en-US"/>
    </w:rPr>
  </w:style>
  <w:style w:type="character" w:customStyle="1" w:styleId="15">
    <w:name w:val="Основной текст (15)_"/>
    <w:link w:val="150"/>
    <w:locked/>
    <w:rsid w:val="000754FB"/>
    <w:rPr>
      <w:noProof/>
      <w:shd w:val="clear" w:color="auto" w:fill="FFFFFF"/>
    </w:rPr>
  </w:style>
  <w:style w:type="paragraph" w:customStyle="1" w:styleId="150">
    <w:name w:val="Основной текст (15)"/>
    <w:basedOn w:val="a"/>
    <w:link w:val="15"/>
    <w:rsid w:val="000754FB"/>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9">
    <w:name w:val="Основной текст (9)_"/>
    <w:link w:val="90"/>
    <w:locked/>
    <w:rsid w:val="000754FB"/>
    <w:rPr>
      <w:noProof/>
      <w:shd w:val="clear" w:color="auto" w:fill="FFFFFF"/>
    </w:rPr>
  </w:style>
  <w:style w:type="paragraph" w:customStyle="1" w:styleId="90">
    <w:name w:val="Основной текст (9)"/>
    <w:basedOn w:val="a"/>
    <w:link w:val="9"/>
    <w:rsid w:val="000754FB"/>
    <w:pPr>
      <w:shd w:val="clear" w:color="auto" w:fill="FFFFFF"/>
      <w:spacing w:line="240" w:lineRule="atLeast"/>
      <w:jc w:val="right"/>
    </w:pPr>
    <w:rPr>
      <w:rFonts w:asciiTheme="minorHAnsi" w:eastAsiaTheme="minorHAnsi" w:hAnsiTheme="minorHAnsi" w:cstheme="minorBidi"/>
      <w:noProof/>
      <w:sz w:val="22"/>
      <w:szCs w:val="22"/>
      <w:lang w:eastAsia="en-US"/>
    </w:rPr>
  </w:style>
  <w:style w:type="character" w:customStyle="1" w:styleId="110">
    <w:name w:val="Основной текст (11)_"/>
    <w:link w:val="111"/>
    <w:locked/>
    <w:rsid w:val="000754FB"/>
    <w:rPr>
      <w:noProof/>
      <w:shd w:val="clear" w:color="auto" w:fill="FFFFFF"/>
    </w:rPr>
  </w:style>
  <w:style w:type="paragraph" w:customStyle="1" w:styleId="111">
    <w:name w:val="Основной текст (11)"/>
    <w:basedOn w:val="a"/>
    <w:link w:val="110"/>
    <w:rsid w:val="000754FB"/>
    <w:pPr>
      <w:shd w:val="clear" w:color="auto" w:fill="FFFFFF"/>
      <w:spacing w:line="240" w:lineRule="atLeast"/>
      <w:jc w:val="center"/>
    </w:pPr>
    <w:rPr>
      <w:rFonts w:asciiTheme="minorHAnsi" w:eastAsiaTheme="minorHAnsi" w:hAnsiTheme="minorHAnsi" w:cstheme="minorBidi"/>
      <w:noProof/>
      <w:sz w:val="22"/>
      <w:szCs w:val="22"/>
      <w:lang w:eastAsia="en-US"/>
    </w:rPr>
  </w:style>
  <w:style w:type="character" w:customStyle="1" w:styleId="100">
    <w:name w:val="Основной текст (10)_"/>
    <w:link w:val="101"/>
    <w:locked/>
    <w:rsid w:val="000754FB"/>
    <w:rPr>
      <w:noProof/>
      <w:shd w:val="clear" w:color="auto" w:fill="FFFFFF"/>
    </w:rPr>
  </w:style>
  <w:style w:type="paragraph" w:customStyle="1" w:styleId="101">
    <w:name w:val="Основной текст (10)"/>
    <w:basedOn w:val="a"/>
    <w:link w:val="100"/>
    <w:rsid w:val="000754FB"/>
    <w:pPr>
      <w:shd w:val="clear" w:color="auto" w:fill="FFFFFF"/>
      <w:spacing w:line="240" w:lineRule="atLeast"/>
      <w:jc w:val="right"/>
    </w:pPr>
    <w:rPr>
      <w:rFonts w:asciiTheme="minorHAnsi" w:eastAsiaTheme="minorHAnsi" w:hAnsiTheme="minorHAnsi" w:cstheme="minorBidi"/>
      <w:noProof/>
      <w:sz w:val="22"/>
      <w:szCs w:val="22"/>
      <w:lang w:eastAsia="en-US"/>
    </w:rPr>
  </w:style>
  <w:style w:type="character" w:customStyle="1" w:styleId="12">
    <w:name w:val="Основной текст (12)_"/>
    <w:link w:val="120"/>
    <w:locked/>
    <w:rsid w:val="000754FB"/>
    <w:rPr>
      <w:noProof/>
      <w:shd w:val="clear" w:color="auto" w:fill="FFFFFF"/>
    </w:rPr>
  </w:style>
  <w:style w:type="paragraph" w:customStyle="1" w:styleId="120">
    <w:name w:val="Основной текст (12)"/>
    <w:basedOn w:val="a"/>
    <w:link w:val="12"/>
    <w:rsid w:val="000754FB"/>
    <w:pPr>
      <w:shd w:val="clear" w:color="auto" w:fill="FFFFFF"/>
      <w:spacing w:line="240" w:lineRule="atLeast"/>
      <w:jc w:val="center"/>
    </w:pPr>
    <w:rPr>
      <w:rFonts w:asciiTheme="minorHAnsi" w:eastAsiaTheme="minorHAnsi" w:hAnsiTheme="minorHAnsi" w:cstheme="minorBidi"/>
      <w:noProof/>
      <w:sz w:val="22"/>
      <w:szCs w:val="22"/>
      <w:lang w:eastAsia="en-US"/>
    </w:rPr>
  </w:style>
  <w:style w:type="character" w:customStyle="1" w:styleId="14">
    <w:name w:val="Основной текст (14)_"/>
    <w:link w:val="140"/>
    <w:locked/>
    <w:rsid w:val="000754FB"/>
    <w:rPr>
      <w:noProof/>
      <w:shd w:val="clear" w:color="auto" w:fill="FFFFFF"/>
    </w:rPr>
  </w:style>
  <w:style w:type="paragraph" w:customStyle="1" w:styleId="140">
    <w:name w:val="Основной текст (14)"/>
    <w:basedOn w:val="a"/>
    <w:link w:val="14"/>
    <w:rsid w:val="000754FB"/>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17">
    <w:name w:val="Основной текст (17)_"/>
    <w:link w:val="170"/>
    <w:locked/>
    <w:rsid w:val="000754FB"/>
    <w:rPr>
      <w:noProof/>
      <w:shd w:val="clear" w:color="auto" w:fill="FFFFFF"/>
    </w:rPr>
  </w:style>
  <w:style w:type="paragraph" w:customStyle="1" w:styleId="170">
    <w:name w:val="Основной текст (17)"/>
    <w:basedOn w:val="a"/>
    <w:link w:val="17"/>
    <w:rsid w:val="000754FB"/>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18">
    <w:name w:val="Основной текст (18)_"/>
    <w:link w:val="180"/>
    <w:locked/>
    <w:rsid w:val="000754FB"/>
    <w:rPr>
      <w:noProof/>
      <w:shd w:val="clear" w:color="auto" w:fill="FFFFFF"/>
    </w:rPr>
  </w:style>
  <w:style w:type="paragraph" w:customStyle="1" w:styleId="180">
    <w:name w:val="Основной текст (18)"/>
    <w:basedOn w:val="a"/>
    <w:link w:val="18"/>
    <w:rsid w:val="000754FB"/>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210">
    <w:name w:val="Основной текст (21)_"/>
    <w:link w:val="211"/>
    <w:locked/>
    <w:rsid w:val="000754FB"/>
    <w:rPr>
      <w:noProof/>
      <w:shd w:val="clear" w:color="auto" w:fill="FFFFFF"/>
    </w:rPr>
  </w:style>
  <w:style w:type="paragraph" w:customStyle="1" w:styleId="211">
    <w:name w:val="Основной текст (21)"/>
    <w:basedOn w:val="a"/>
    <w:link w:val="210"/>
    <w:rsid w:val="000754FB"/>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19">
    <w:name w:val="Основной текст (19)_"/>
    <w:link w:val="190"/>
    <w:locked/>
    <w:rsid w:val="000754FB"/>
    <w:rPr>
      <w:noProof/>
      <w:shd w:val="clear" w:color="auto" w:fill="FFFFFF"/>
    </w:rPr>
  </w:style>
  <w:style w:type="paragraph" w:customStyle="1" w:styleId="190">
    <w:name w:val="Основной текст (19)"/>
    <w:basedOn w:val="a"/>
    <w:link w:val="19"/>
    <w:rsid w:val="000754FB"/>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16">
    <w:name w:val="Основной текст (16)_"/>
    <w:link w:val="161"/>
    <w:locked/>
    <w:rsid w:val="000754FB"/>
    <w:rPr>
      <w:noProof/>
      <w:shd w:val="clear" w:color="auto" w:fill="FFFFFF"/>
    </w:rPr>
  </w:style>
  <w:style w:type="paragraph" w:customStyle="1" w:styleId="161">
    <w:name w:val="Основной текст (16)1"/>
    <w:basedOn w:val="a"/>
    <w:link w:val="16"/>
    <w:rsid w:val="000754FB"/>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200">
    <w:name w:val="Основной текст (20)_"/>
    <w:link w:val="201"/>
    <w:locked/>
    <w:rsid w:val="000754FB"/>
    <w:rPr>
      <w:noProof/>
      <w:shd w:val="clear" w:color="auto" w:fill="FFFFFF"/>
    </w:rPr>
  </w:style>
  <w:style w:type="paragraph" w:customStyle="1" w:styleId="201">
    <w:name w:val="Основной текст (20)"/>
    <w:basedOn w:val="a"/>
    <w:link w:val="200"/>
    <w:rsid w:val="000754FB"/>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220">
    <w:name w:val="Основной текст (22)_"/>
    <w:link w:val="221"/>
    <w:locked/>
    <w:rsid w:val="000754FB"/>
    <w:rPr>
      <w:noProof/>
      <w:shd w:val="clear" w:color="auto" w:fill="FFFFFF"/>
    </w:rPr>
  </w:style>
  <w:style w:type="paragraph" w:customStyle="1" w:styleId="221">
    <w:name w:val="Основной текст (22)"/>
    <w:basedOn w:val="a"/>
    <w:link w:val="220"/>
    <w:rsid w:val="000754FB"/>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23">
    <w:name w:val="Основной текст (23)_"/>
    <w:link w:val="230"/>
    <w:locked/>
    <w:rsid w:val="000754FB"/>
    <w:rPr>
      <w:noProof/>
      <w:shd w:val="clear" w:color="auto" w:fill="FFFFFF"/>
    </w:rPr>
  </w:style>
  <w:style w:type="paragraph" w:customStyle="1" w:styleId="230">
    <w:name w:val="Основной текст (23)"/>
    <w:basedOn w:val="a"/>
    <w:link w:val="23"/>
    <w:rsid w:val="000754FB"/>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24">
    <w:name w:val="Основной текст (24)_"/>
    <w:link w:val="240"/>
    <w:locked/>
    <w:rsid w:val="000754FB"/>
    <w:rPr>
      <w:noProof/>
      <w:shd w:val="clear" w:color="auto" w:fill="FFFFFF"/>
    </w:rPr>
  </w:style>
  <w:style w:type="paragraph" w:customStyle="1" w:styleId="240">
    <w:name w:val="Основной текст (24)"/>
    <w:basedOn w:val="a"/>
    <w:link w:val="24"/>
    <w:rsid w:val="000754FB"/>
    <w:pPr>
      <w:shd w:val="clear" w:color="auto" w:fill="FFFFFF"/>
      <w:spacing w:line="240" w:lineRule="atLeast"/>
    </w:pPr>
    <w:rPr>
      <w:rFonts w:asciiTheme="minorHAnsi" w:eastAsiaTheme="minorHAnsi" w:hAnsiTheme="minorHAnsi" w:cstheme="minorBidi"/>
      <w:noProof/>
      <w:sz w:val="22"/>
      <w:szCs w:val="22"/>
      <w:lang w:eastAsia="en-US"/>
    </w:rPr>
  </w:style>
  <w:style w:type="paragraph" w:customStyle="1" w:styleId="afa">
    <w:name w:val="Глава документу"/>
    <w:basedOn w:val="a"/>
    <w:next w:val="a"/>
    <w:rsid w:val="000754FB"/>
    <w:pPr>
      <w:keepNext/>
      <w:keepLines/>
      <w:spacing w:before="120" w:after="120"/>
      <w:jc w:val="center"/>
    </w:pPr>
    <w:rPr>
      <w:rFonts w:ascii="Antiqua" w:hAnsi="Antiqua"/>
      <w:sz w:val="26"/>
      <w:szCs w:val="20"/>
      <w:lang w:eastAsia="ru-RU"/>
    </w:rPr>
  </w:style>
  <w:style w:type="paragraph" w:customStyle="1" w:styleId="ListParagraph2">
    <w:name w:val="List Paragraph2"/>
    <w:basedOn w:val="a"/>
    <w:uiPriority w:val="99"/>
    <w:rsid w:val="000754FB"/>
    <w:pPr>
      <w:spacing w:after="200" w:line="276" w:lineRule="auto"/>
      <w:ind w:left="720"/>
      <w:contextualSpacing/>
    </w:pPr>
    <w:rPr>
      <w:rFonts w:ascii="Calibri" w:hAnsi="Calibri"/>
      <w:sz w:val="22"/>
      <w:szCs w:val="22"/>
      <w:lang w:eastAsia="en-US"/>
    </w:rPr>
  </w:style>
  <w:style w:type="paragraph" w:customStyle="1" w:styleId="afb">
    <w:name w:val="a"/>
    <w:basedOn w:val="a"/>
    <w:uiPriority w:val="99"/>
    <w:rsid w:val="000754FB"/>
    <w:pPr>
      <w:spacing w:before="100" w:beforeAutospacing="1" w:after="100" w:afterAutospacing="1"/>
    </w:pPr>
    <w:rPr>
      <w:lang w:val="ru-RU" w:eastAsia="ru-RU"/>
    </w:rPr>
  </w:style>
  <w:style w:type="paragraph" w:customStyle="1" w:styleId="1a">
    <w:name w:val="Абзац списку1"/>
    <w:basedOn w:val="a"/>
    <w:uiPriority w:val="99"/>
    <w:rsid w:val="000754FB"/>
    <w:pPr>
      <w:spacing w:after="160" w:line="256" w:lineRule="auto"/>
      <w:ind w:left="720"/>
      <w:contextualSpacing/>
    </w:pPr>
    <w:rPr>
      <w:rFonts w:ascii="Calibri" w:hAnsi="Calibri"/>
      <w:sz w:val="22"/>
      <w:szCs w:val="22"/>
      <w:lang w:eastAsia="en-US"/>
    </w:rPr>
  </w:style>
  <w:style w:type="paragraph" w:customStyle="1" w:styleId="25">
    <w:name w:val="Абзац списку2"/>
    <w:basedOn w:val="a"/>
    <w:uiPriority w:val="99"/>
    <w:rsid w:val="000754FB"/>
    <w:pPr>
      <w:ind w:left="720"/>
      <w:contextualSpacing/>
    </w:pPr>
    <w:rPr>
      <w:lang w:val="ru-RU" w:eastAsia="ru-RU"/>
    </w:rPr>
  </w:style>
  <w:style w:type="paragraph" w:customStyle="1" w:styleId="ListParagraph3">
    <w:name w:val="List Paragraph3"/>
    <w:basedOn w:val="a"/>
    <w:uiPriority w:val="99"/>
    <w:rsid w:val="000754FB"/>
    <w:pPr>
      <w:spacing w:after="200" w:line="276" w:lineRule="auto"/>
      <w:ind w:left="720"/>
      <w:contextualSpacing/>
    </w:pPr>
    <w:rPr>
      <w:rFonts w:ascii="Calibri" w:hAnsi="Calibri"/>
      <w:sz w:val="22"/>
      <w:szCs w:val="22"/>
      <w:lang w:eastAsia="en-US"/>
    </w:rPr>
  </w:style>
  <w:style w:type="paragraph" w:customStyle="1" w:styleId="afc">
    <w:name w:val="Вміст таблиці"/>
    <w:basedOn w:val="a"/>
    <w:uiPriority w:val="99"/>
    <w:rsid w:val="000754FB"/>
    <w:pPr>
      <w:widowControl w:val="0"/>
      <w:suppressLineNumbers/>
      <w:suppressAutoHyphens/>
    </w:pPr>
    <w:rPr>
      <w:rFonts w:cs="FreeSans"/>
      <w:kern w:val="2"/>
      <w:sz w:val="28"/>
      <w:lang w:eastAsia="zh-CN" w:bidi="hi-IN"/>
    </w:rPr>
  </w:style>
  <w:style w:type="character" w:customStyle="1" w:styleId="afd">
    <w:name w:val="Заголовок Знак"/>
    <w:link w:val="1b"/>
    <w:locked/>
    <w:rsid w:val="000754FB"/>
    <w:rPr>
      <w:rFonts w:ascii="Times New Roman" w:eastAsia="Times New Roman" w:hAnsi="Times New Roman" w:cs="Times New Roman"/>
      <w:sz w:val="32"/>
      <w:szCs w:val="20"/>
      <w:lang w:eastAsia="ru-RU"/>
    </w:rPr>
  </w:style>
  <w:style w:type="paragraph" w:customStyle="1" w:styleId="1b">
    <w:name w:val="Заголовок1"/>
    <w:basedOn w:val="a"/>
    <w:link w:val="afd"/>
    <w:locked/>
    <w:rsid w:val="000754FB"/>
    <w:pPr>
      <w:jc w:val="center"/>
    </w:pPr>
    <w:rPr>
      <w:sz w:val="32"/>
      <w:szCs w:val="20"/>
      <w:lang w:eastAsia="ru-RU"/>
    </w:rPr>
  </w:style>
  <w:style w:type="paragraph" w:customStyle="1" w:styleId="26">
    <w:name w:val="Абзац списка2"/>
    <w:basedOn w:val="a"/>
    <w:uiPriority w:val="99"/>
    <w:rsid w:val="000754FB"/>
    <w:pPr>
      <w:ind w:left="720"/>
      <w:contextualSpacing/>
    </w:pPr>
  </w:style>
  <w:style w:type="paragraph" w:customStyle="1" w:styleId="afe">
    <w:name w:val="???????"/>
    <w:uiPriority w:val="99"/>
    <w:rsid w:val="000754FB"/>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after="0" w:line="240" w:lineRule="auto"/>
    </w:pPr>
    <w:rPr>
      <w:rFonts w:ascii="Tahoma" w:eastAsia="Times New Roman" w:hAnsi="Tahoma" w:cs="Tahoma"/>
      <w:color w:val="FFFFFF"/>
      <w:sz w:val="36"/>
      <w:szCs w:val="36"/>
      <w:lang w:val="ru-RU" w:eastAsia="ru-RU"/>
    </w:rPr>
  </w:style>
  <w:style w:type="paragraph" w:customStyle="1" w:styleId="aff">
    <w:name w:val="Содержимое таблицы"/>
    <w:basedOn w:val="a"/>
    <w:uiPriority w:val="99"/>
    <w:rsid w:val="000754FB"/>
    <w:pPr>
      <w:suppressLineNumbers/>
      <w:suppressAutoHyphens/>
    </w:pPr>
    <w:rPr>
      <w:lang w:val="ru-RU" w:eastAsia="ar-SA"/>
    </w:rPr>
  </w:style>
  <w:style w:type="paragraph" w:customStyle="1" w:styleId="05TextMain">
    <w:name w:val="05. Text Main"/>
    <w:basedOn w:val="a"/>
    <w:uiPriority w:val="99"/>
    <w:rsid w:val="000754FB"/>
    <w:pPr>
      <w:widowControl w:val="0"/>
      <w:tabs>
        <w:tab w:val="left" w:pos="95"/>
      </w:tabs>
      <w:autoSpaceDE w:val="0"/>
      <w:autoSpaceDN w:val="0"/>
      <w:adjustRightInd w:val="0"/>
      <w:spacing w:line="284" w:lineRule="atLeast"/>
      <w:ind w:firstLine="397"/>
      <w:jc w:val="both"/>
    </w:pPr>
    <w:rPr>
      <w:rFonts w:ascii="JournalC" w:hAnsi="JournalC" w:cs="JournalC"/>
      <w:color w:val="000000"/>
      <w:sz w:val="23"/>
      <w:szCs w:val="23"/>
      <w:lang w:eastAsia="ru-RU"/>
    </w:rPr>
  </w:style>
  <w:style w:type="paragraph" w:customStyle="1" w:styleId="Default">
    <w:name w:val="Default"/>
    <w:uiPriority w:val="99"/>
    <w:rsid w:val="000754FB"/>
    <w:pPr>
      <w:autoSpaceDE w:val="0"/>
      <w:autoSpaceDN w:val="0"/>
      <w:adjustRightInd w:val="0"/>
      <w:spacing w:after="0" w:line="240" w:lineRule="auto"/>
    </w:pPr>
    <w:rPr>
      <w:rFonts w:ascii="Times New Roman" w:eastAsia="Times New Roman" w:hAnsi="Times New Roman" w:cs="Times New Roman"/>
      <w:color w:val="000000"/>
      <w:sz w:val="24"/>
      <w:szCs w:val="24"/>
      <w:lang w:val="ru-RU"/>
    </w:rPr>
  </w:style>
  <w:style w:type="paragraph" w:customStyle="1" w:styleId="aff0">
    <w:name w:val="Знак Знак Знак Знак"/>
    <w:basedOn w:val="a"/>
    <w:uiPriority w:val="99"/>
    <w:rsid w:val="000754FB"/>
    <w:rPr>
      <w:rFonts w:ascii="Verdana" w:hAnsi="Verdana" w:cs="Verdana"/>
      <w:sz w:val="20"/>
      <w:szCs w:val="20"/>
      <w:lang w:val="en-US" w:eastAsia="en-US"/>
    </w:rPr>
  </w:style>
  <w:style w:type="paragraph" w:customStyle="1" w:styleId="paragraphscx18199260">
    <w:name w:val="paragraph scx18199260"/>
    <w:basedOn w:val="a"/>
    <w:uiPriority w:val="99"/>
    <w:rsid w:val="000754FB"/>
    <w:pPr>
      <w:spacing w:before="100" w:beforeAutospacing="1" w:after="100" w:afterAutospacing="1"/>
    </w:pPr>
    <w:rPr>
      <w:lang w:val="ru-RU" w:eastAsia="ru-RU"/>
    </w:rPr>
  </w:style>
  <w:style w:type="character" w:customStyle="1" w:styleId="1c">
    <w:name w:val="Стиль1 Знак"/>
    <w:basedOn w:val="afd"/>
    <w:link w:val="1d"/>
    <w:locked/>
    <w:rsid w:val="000754FB"/>
    <w:rPr>
      <w:rFonts w:ascii="Times New Roman" w:eastAsia="Times New Roman" w:hAnsi="Times New Roman" w:cs="Times New Roman"/>
      <w:b/>
      <w:sz w:val="28"/>
      <w:szCs w:val="28"/>
      <w:lang w:eastAsia="ru-RU"/>
    </w:rPr>
  </w:style>
  <w:style w:type="paragraph" w:customStyle="1" w:styleId="1d">
    <w:name w:val="Стиль1"/>
    <w:basedOn w:val="1b"/>
    <w:link w:val="1c"/>
    <w:rsid w:val="000754FB"/>
    <w:rPr>
      <w:b/>
      <w:sz w:val="28"/>
      <w:szCs w:val="28"/>
    </w:rPr>
  </w:style>
  <w:style w:type="paragraph" w:customStyle="1" w:styleId="rvps12">
    <w:name w:val="rvps12"/>
    <w:basedOn w:val="a"/>
    <w:rsid w:val="000754FB"/>
    <w:pPr>
      <w:spacing w:before="100" w:beforeAutospacing="1" w:after="100" w:afterAutospacing="1"/>
    </w:pPr>
  </w:style>
  <w:style w:type="paragraph" w:customStyle="1" w:styleId="rvps14">
    <w:name w:val="rvps14"/>
    <w:basedOn w:val="a"/>
    <w:rsid w:val="000754FB"/>
    <w:pPr>
      <w:spacing w:before="100" w:beforeAutospacing="1" w:after="100" w:afterAutospacing="1"/>
    </w:pPr>
  </w:style>
  <w:style w:type="paragraph" w:customStyle="1" w:styleId="rvps7">
    <w:name w:val="rvps7"/>
    <w:basedOn w:val="a"/>
    <w:uiPriority w:val="99"/>
    <w:rsid w:val="000754FB"/>
    <w:pPr>
      <w:spacing w:before="100" w:beforeAutospacing="1" w:after="100" w:afterAutospacing="1"/>
    </w:pPr>
    <w:rPr>
      <w:lang w:val="ru-RU" w:eastAsia="ru-RU"/>
    </w:rPr>
  </w:style>
  <w:style w:type="paragraph" w:customStyle="1" w:styleId="rvps6">
    <w:name w:val="rvps6"/>
    <w:basedOn w:val="a"/>
    <w:rsid w:val="000754FB"/>
    <w:pPr>
      <w:spacing w:before="100" w:beforeAutospacing="1" w:after="100" w:afterAutospacing="1"/>
    </w:pPr>
    <w:rPr>
      <w:lang w:val="ru-RU" w:eastAsia="ru-RU"/>
    </w:rPr>
  </w:style>
  <w:style w:type="paragraph" w:customStyle="1" w:styleId="31">
    <w:name w:val="Абзац списка3"/>
    <w:basedOn w:val="a"/>
    <w:uiPriority w:val="99"/>
    <w:rsid w:val="000754FB"/>
    <w:pPr>
      <w:spacing w:after="200" w:line="276" w:lineRule="auto"/>
      <w:ind w:left="720"/>
    </w:pPr>
    <w:rPr>
      <w:rFonts w:ascii="Calibri" w:hAnsi="Calibri" w:cs="Calibri"/>
      <w:sz w:val="22"/>
      <w:szCs w:val="22"/>
      <w:lang w:val="ru-RU" w:eastAsia="en-US"/>
    </w:rPr>
  </w:style>
  <w:style w:type="character" w:customStyle="1" w:styleId="apple-converted-space">
    <w:name w:val="apple-converted-space"/>
    <w:rsid w:val="000754FB"/>
  </w:style>
  <w:style w:type="character" w:customStyle="1" w:styleId="160">
    <w:name w:val="Основной текст (16)"/>
    <w:basedOn w:val="16"/>
    <w:rsid w:val="000754FB"/>
    <w:rPr>
      <w:rFonts w:ascii="Times New Roman" w:hAnsi="Times New Roman" w:cs="Times New Roman" w:hint="default"/>
      <w:noProof/>
      <w:shd w:val="clear" w:color="auto" w:fill="FFFFFF"/>
      <w:lang w:bidi="ar-SA"/>
    </w:rPr>
  </w:style>
  <w:style w:type="character" w:customStyle="1" w:styleId="aff1">
    <w:name w:val="Знак Знак"/>
    <w:rsid w:val="000754FB"/>
    <w:rPr>
      <w:rFonts w:ascii="Calibri" w:hAnsi="Calibri" w:cs="Calibri" w:hint="default"/>
      <w:sz w:val="22"/>
      <w:lang w:eastAsia="en-US"/>
    </w:rPr>
  </w:style>
  <w:style w:type="character" w:customStyle="1" w:styleId="WW8Num1z0">
    <w:name w:val="WW8Num1z0"/>
    <w:rsid w:val="000754FB"/>
  </w:style>
  <w:style w:type="character" w:customStyle="1" w:styleId="WW8Num2z5">
    <w:name w:val="WW8Num2z5"/>
    <w:rsid w:val="000754FB"/>
  </w:style>
  <w:style w:type="character" w:customStyle="1" w:styleId="27">
    <w:name w:val="Знак Знак2"/>
    <w:rsid w:val="000754FB"/>
    <w:rPr>
      <w:sz w:val="21"/>
    </w:rPr>
  </w:style>
  <w:style w:type="character" w:customStyle="1" w:styleId="HTMLPreformattedChar">
    <w:name w:val="HTML Preformatted Char"/>
    <w:locked/>
    <w:rsid w:val="000754FB"/>
    <w:rPr>
      <w:rFonts w:ascii="Courier New" w:hAnsi="Courier New" w:cs="Courier New" w:hint="default"/>
      <w:lang w:val="ru-RU" w:eastAsia="ru-RU"/>
    </w:rPr>
  </w:style>
  <w:style w:type="character" w:customStyle="1" w:styleId="rvts9">
    <w:name w:val="rvts9"/>
    <w:rsid w:val="000754FB"/>
  </w:style>
  <w:style w:type="character" w:customStyle="1" w:styleId="xfm43397735">
    <w:name w:val="xfm_43397735"/>
    <w:uiPriority w:val="99"/>
    <w:rsid w:val="000754FB"/>
  </w:style>
  <w:style w:type="character" w:customStyle="1" w:styleId="rvts44">
    <w:name w:val="rvts44"/>
    <w:rsid w:val="000754FB"/>
  </w:style>
  <w:style w:type="character" w:customStyle="1" w:styleId="1e">
    <w:name w:val="Знак Знак1"/>
    <w:locked/>
    <w:rsid w:val="000754FB"/>
    <w:rPr>
      <w:lang w:val="ru-RU" w:eastAsia="ru-RU"/>
    </w:rPr>
  </w:style>
  <w:style w:type="character" w:customStyle="1" w:styleId="rvts0">
    <w:name w:val="rvts0"/>
    <w:rsid w:val="000754FB"/>
  </w:style>
  <w:style w:type="character" w:customStyle="1" w:styleId="st">
    <w:name w:val="st"/>
    <w:rsid w:val="000754FB"/>
  </w:style>
  <w:style w:type="character" w:customStyle="1" w:styleId="1f">
    <w:name w:val="Слабое выделение1"/>
    <w:rsid w:val="000754FB"/>
    <w:rPr>
      <w:i/>
      <w:iCs w:val="0"/>
      <w:color w:val="808080"/>
    </w:rPr>
  </w:style>
  <w:style w:type="character" w:customStyle="1" w:styleId="rvts46">
    <w:name w:val="rvts46"/>
    <w:rsid w:val="000754FB"/>
  </w:style>
  <w:style w:type="character" w:customStyle="1" w:styleId="Bodytext28">
    <w:name w:val="Body text (2) + 8"/>
    <w:aliases w:val="5 pt,Bold"/>
    <w:basedOn w:val="a0"/>
    <w:rsid w:val="000754FB"/>
    <w:rPr>
      <w:rFonts w:ascii="Segoe UI" w:eastAsia="Times New Roman" w:hAnsi="Segoe UI" w:cs="Segoe UI" w:hint="default"/>
      <w:b/>
      <w:bCs/>
      <w:color w:val="000000"/>
      <w:spacing w:val="0"/>
      <w:w w:val="100"/>
      <w:position w:val="0"/>
      <w:sz w:val="22"/>
      <w:szCs w:val="22"/>
      <w:shd w:val="clear" w:color="auto" w:fill="FFFFFF"/>
      <w:lang w:val="uk-UA" w:eastAsia="uk-UA"/>
    </w:rPr>
  </w:style>
  <w:style w:type="character" w:customStyle="1" w:styleId="eopscx18199260">
    <w:name w:val="eop scx18199260"/>
    <w:basedOn w:val="a0"/>
    <w:rsid w:val="000754FB"/>
    <w:rPr>
      <w:rFonts w:ascii="Times New Roman" w:hAnsi="Times New Roman" w:cs="Times New Roman" w:hint="default"/>
    </w:rPr>
  </w:style>
  <w:style w:type="character" w:customStyle="1" w:styleId="normaltextrunscx18199260">
    <w:name w:val="normaltextrun scx18199260"/>
    <w:basedOn w:val="a0"/>
    <w:rsid w:val="000754FB"/>
    <w:rPr>
      <w:rFonts w:ascii="Times New Roman" w:hAnsi="Times New Roman" w:cs="Times New Roman" w:hint="default"/>
    </w:rPr>
  </w:style>
  <w:style w:type="character" w:customStyle="1" w:styleId="spellingerrorscx18199260">
    <w:name w:val="spellingerror scx18199260"/>
    <w:basedOn w:val="a0"/>
    <w:rsid w:val="000754FB"/>
    <w:rPr>
      <w:rFonts w:ascii="Times New Roman" w:hAnsi="Times New Roman" w:cs="Times New Roman" w:hint="default"/>
    </w:rPr>
  </w:style>
  <w:style w:type="character" w:customStyle="1" w:styleId="1f0">
    <w:name w:val="Сильное выделение1"/>
    <w:basedOn w:val="a0"/>
    <w:rsid w:val="000754FB"/>
    <w:rPr>
      <w:rFonts w:ascii="Times New Roman" w:hAnsi="Times New Roman" w:cs="Times New Roman" w:hint="default"/>
      <w:b/>
      <w:bCs/>
      <w:i/>
      <w:iCs/>
      <w:color w:val="4F81BD"/>
    </w:rPr>
  </w:style>
  <w:style w:type="character" w:customStyle="1" w:styleId="rvts23">
    <w:name w:val="rvts23"/>
    <w:rsid w:val="000754FB"/>
  </w:style>
  <w:style w:type="character" w:customStyle="1" w:styleId="1f1">
    <w:name w:val="Основной текст Знак1"/>
    <w:rsid w:val="000754FB"/>
    <w:rPr>
      <w:sz w:val="24"/>
      <w:lang w:eastAsia="ru-RU"/>
    </w:rPr>
  </w:style>
  <w:style w:type="paragraph" w:customStyle="1" w:styleId="tc2">
    <w:name w:val="tc2"/>
    <w:basedOn w:val="a"/>
    <w:rsid w:val="00865258"/>
    <w:pPr>
      <w:spacing w:line="300" w:lineRule="atLeast"/>
      <w:jc w:val="center"/>
    </w:pPr>
    <w:rPr>
      <w:lang w:val="ru-RU" w:eastAsia="ru-RU"/>
    </w:rPr>
  </w:style>
  <w:style w:type="character" w:customStyle="1" w:styleId="40">
    <w:name w:val="Заголовок 4 Знак"/>
    <w:basedOn w:val="a0"/>
    <w:link w:val="4"/>
    <w:uiPriority w:val="9"/>
    <w:rsid w:val="00501A5B"/>
    <w:rPr>
      <w:rFonts w:ascii="Antiqua" w:eastAsia="Times New Roman" w:hAnsi="Antiqua" w:cs="Times New Roman"/>
      <w:sz w:val="26"/>
      <w:szCs w:val="20"/>
      <w:lang w:eastAsia="ru-RU"/>
    </w:rPr>
  </w:style>
  <w:style w:type="character" w:customStyle="1" w:styleId="50">
    <w:name w:val="Заголовок 5 Знак"/>
    <w:basedOn w:val="a0"/>
    <w:link w:val="5"/>
    <w:uiPriority w:val="9"/>
    <w:semiHidden/>
    <w:rsid w:val="00501A5B"/>
    <w:rPr>
      <w:rFonts w:ascii="Calibri" w:eastAsia="Times New Roman" w:hAnsi="Calibri" w:cs="Times New Roman"/>
      <w:b/>
      <w:lang w:eastAsia="uk-UA"/>
    </w:rPr>
  </w:style>
  <w:style w:type="character" w:customStyle="1" w:styleId="60">
    <w:name w:val="Заголовок 6 Знак"/>
    <w:basedOn w:val="a0"/>
    <w:link w:val="6"/>
    <w:uiPriority w:val="9"/>
    <w:semiHidden/>
    <w:rsid w:val="00501A5B"/>
    <w:rPr>
      <w:rFonts w:ascii="Calibri" w:eastAsia="Times New Roman" w:hAnsi="Calibri" w:cs="Times New Roman"/>
      <w:b/>
      <w:sz w:val="20"/>
      <w:szCs w:val="20"/>
      <w:lang w:eastAsia="uk-UA"/>
    </w:rPr>
  </w:style>
  <w:style w:type="paragraph" w:customStyle="1" w:styleId="aff2">
    <w:name w:val="Шапка документу"/>
    <w:basedOn w:val="a"/>
    <w:rsid w:val="00501A5B"/>
    <w:pPr>
      <w:keepNext/>
      <w:keepLines/>
      <w:spacing w:after="240"/>
      <w:ind w:left="4536"/>
      <w:jc w:val="center"/>
    </w:pPr>
    <w:rPr>
      <w:rFonts w:ascii="Antiqua" w:hAnsi="Antiqua"/>
      <w:sz w:val="26"/>
      <w:szCs w:val="20"/>
      <w:lang w:eastAsia="ru-RU"/>
    </w:rPr>
  </w:style>
  <w:style w:type="paragraph" w:customStyle="1" w:styleId="28">
    <w:name w:val="Підпис2"/>
    <w:basedOn w:val="a"/>
    <w:rsid w:val="00501A5B"/>
    <w:pPr>
      <w:keepLines/>
      <w:tabs>
        <w:tab w:val="center" w:pos="2268"/>
        <w:tab w:val="left" w:pos="6804"/>
      </w:tabs>
      <w:spacing w:before="360"/>
    </w:pPr>
    <w:rPr>
      <w:rFonts w:ascii="Antiqua" w:hAnsi="Antiqua"/>
      <w:b/>
      <w:position w:val="-48"/>
      <w:sz w:val="26"/>
      <w:szCs w:val="20"/>
      <w:lang w:eastAsia="ru-RU"/>
    </w:rPr>
  </w:style>
  <w:style w:type="paragraph" w:customStyle="1" w:styleId="aff3">
    <w:name w:val="Герб"/>
    <w:basedOn w:val="a"/>
    <w:rsid w:val="00501A5B"/>
    <w:pPr>
      <w:keepNext/>
      <w:keepLines/>
      <w:jc w:val="center"/>
    </w:pPr>
    <w:rPr>
      <w:rFonts w:ascii="Antiqua" w:hAnsi="Antiqua"/>
      <w:sz w:val="144"/>
      <w:szCs w:val="20"/>
      <w:lang w:val="en-US" w:eastAsia="ru-RU"/>
    </w:rPr>
  </w:style>
  <w:style w:type="paragraph" w:customStyle="1" w:styleId="aff4">
    <w:name w:val="Установа"/>
    <w:basedOn w:val="a"/>
    <w:rsid w:val="00501A5B"/>
    <w:pPr>
      <w:keepNext/>
      <w:keepLines/>
      <w:spacing w:before="120"/>
      <w:jc w:val="center"/>
    </w:pPr>
    <w:rPr>
      <w:rFonts w:ascii="Antiqua" w:hAnsi="Antiqua"/>
      <w:b/>
      <w:sz w:val="40"/>
      <w:szCs w:val="20"/>
      <w:lang w:eastAsia="ru-RU"/>
    </w:rPr>
  </w:style>
  <w:style w:type="paragraph" w:customStyle="1" w:styleId="aff5">
    <w:name w:val="Вид документа"/>
    <w:basedOn w:val="aff4"/>
    <w:next w:val="a"/>
    <w:rsid w:val="00501A5B"/>
    <w:pPr>
      <w:spacing w:before="360" w:after="240"/>
    </w:pPr>
    <w:rPr>
      <w:spacing w:val="20"/>
      <w:sz w:val="26"/>
    </w:rPr>
  </w:style>
  <w:style w:type="paragraph" w:customStyle="1" w:styleId="aff6">
    <w:name w:val="Час та місце"/>
    <w:basedOn w:val="a"/>
    <w:rsid w:val="00501A5B"/>
    <w:pPr>
      <w:keepNext/>
      <w:keepLines/>
      <w:spacing w:before="120" w:after="240"/>
      <w:jc w:val="center"/>
    </w:pPr>
    <w:rPr>
      <w:rFonts w:ascii="Antiqua" w:hAnsi="Antiqua"/>
      <w:sz w:val="26"/>
      <w:szCs w:val="20"/>
      <w:lang w:eastAsia="ru-RU"/>
    </w:rPr>
  </w:style>
  <w:style w:type="paragraph" w:customStyle="1" w:styleId="aff7">
    <w:name w:val="Назва документа"/>
    <w:basedOn w:val="a"/>
    <w:next w:val="af9"/>
    <w:rsid w:val="00501A5B"/>
    <w:pPr>
      <w:keepNext/>
      <w:keepLines/>
      <w:spacing w:before="240" w:after="240"/>
      <w:jc w:val="center"/>
    </w:pPr>
    <w:rPr>
      <w:rFonts w:ascii="Antiqua" w:hAnsi="Antiqua"/>
      <w:b/>
      <w:sz w:val="26"/>
      <w:szCs w:val="20"/>
      <w:lang w:eastAsia="ru-RU"/>
    </w:rPr>
  </w:style>
  <w:style w:type="paragraph" w:customStyle="1" w:styleId="NormalText">
    <w:name w:val="Normal Text"/>
    <w:basedOn w:val="a"/>
    <w:rsid w:val="00501A5B"/>
    <w:pPr>
      <w:ind w:firstLine="567"/>
      <w:jc w:val="both"/>
    </w:pPr>
    <w:rPr>
      <w:rFonts w:ascii="Antiqua" w:hAnsi="Antiqua"/>
      <w:sz w:val="26"/>
      <w:szCs w:val="20"/>
      <w:lang w:eastAsia="ru-RU"/>
    </w:rPr>
  </w:style>
  <w:style w:type="paragraph" w:customStyle="1" w:styleId="ShapkaDocumentu">
    <w:name w:val="Shapka Documentu"/>
    <w:basedOn w:val="NormalText"/>
    <w:rsid w:val="00501A5B"/>
    <w:pPr>
      <w:keepNext/>
      <w:keepLines/>
      <w:spacing w:after="240"/>
      <w:ind w:left="3969" w:firstLine="0"/>
      <w:jc w:val="center"/>
    </w:pPr>
  </w:style>
  <w:style w:type="paragraph" w:customStyle="1" w:styleId="1f2">
    <w:name w:val="Підпис1"/>
    <w:basedOn w:val="a"/>
    <w:rsid w:val="00501A5B"/>
    <w:pPr>
      <w:keepLines/>
      <w:tabs>
        <w:tab w:val="center" w:pos="2268"/>
        <w:tab w:val="left" w:pos="6804"/>
      </w:tabs>
      <w:spacing w:before="360"/>
    </w:pPr>
    <w:rPr>
      <w:rFonts w:ascii="Antiqua" w:hAnsi="Antiqua"/>
      <w:b/>
      <w:position w:val="-48"/>
      <w:sz w:val="26"/>
      <w:szCs w:val="20"/>
      <w:lang w:eastAsia="ru-RU"/>
    </w:rPr>
  </w:style>
  <w:style w:type="paragraph" w:styleId="aff8">
    <w:name w:val="Subtitle"/>
    <w:basedOn w:val="a"/>
    <w:next w:val="a"/>
    <w:link w:val="aff9"/>
    <w:uiPriority w:val="11"/>
    <w:qFormat/>
    <w:rsid w:val="00501A5B"/>
    <w:pPr>
      <w:keepNext/>
      <w:keepLines/>
      <w:spacing w:before="360" w:after="80" w:line="256" w:lineRule="auto"/>
    </w:pPr>
    <w:rPr>
      <w:rFonts w:ascii="Georgia" w:hAnsi="Georgia"/>
      <w:i/>
      <w:color w:val="666666"/>
      <w:sz w:val="48"/>
      <w:szCs w:val="48"/>
    </w:rPr>
  </w:style>
  <w:style w:type="character" w:customStyle="1" w:styleId="aff9">
    <w:name w:val="Підзаголовок Знак"/>
    <w:basedOn w:val="a0"/>
    <w:link w:val="aff8"/>
    <w:uiPriority w:val="11"/>
    <w:rsid w:val="00501A5B"/>
    <w:rPr>
      <w:rFonts w:ascii="Georgia" w:eastAsia="Times New Roman" w:hAnsi="Georgia" w:cs="Times New Roman"/>
      <w:i/>
      <w:color w:val="666666"/>
      <w:sz w:val="48"/>
      <w:szCs w:val="48"/>
      <w:lang w:eastAsia="uk-UA"/>
    </w:rPr>
  </w:style>
  <w:style w:type="character" w:styleId="affa">
    <w:name w:val="annotation reference"/>
    <w:uiPriority w:val="99"/>
    <w:unhideWhenUsed/>
    <w:rsid w:val="00501A5B"/>
    <w:rPr>
      <w:sz w:val="16"/>
    </w:rPr>
  </w:style>
  <w:style w:type="character" w:customStyle="1" w:styleId="separ">
    <w:name w:val="separ"/>
    <w:rsid w:val="00501A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6390009">
      <w:bodyDiv w:val="1"/>
      <w:marLeft w:val="0"/>
      <w:marRight w:val="0"/>
      <w:marTop w:val="0"/>
      <w:marBottom w:val="0"/>
      <w:divBdr>
        <w:top w:val="none" w:sz="0" w:space="0" w:color="auto"/>
        <w:left w:val="none" w:sz="0" w:space="0" w:color="auto"/>
        <w:bottom w:val="none" w:sz="0" w:space="0" w:color="auto"/>
        <w:right w:val="none" w:sz="0" w:space="0" w:color="auto"/>
      </w:divBdr>
    </w:div>
    <w:div w:id="170382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C6BDF-EECA-4CD1-AD79-F9DB7EF82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39</Pages>
  <Words>31628</Words>
  <Characters>18029</Characters>
  <Application>Microsoft Office Word</Application>
  <DocSecurity>0</DocSecurity>
  <Lines>150</Lines>
  <Paragraphs>99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Grizli777</Company>
  <LinksUpToDate>false</LinksUpToDate>
  <CharactersWithSpaces>49558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2020</dc:creator>
  <cp:lastModifiedBy>Secretary</cp:lastModifiedBy>
  <cp:revision>2</cp:revision>
  <cp:lastPrinted>2022-03-16T15:16:00Z</cp:lastPrinted>
  <dcterms:created xsi:type="dcterms:W3CDTF">2022-03-16T15:17:00Z</dcterms:created>
  <dcterms:modified xsi:type="dcterms:W3CDTF">2022-03-16T15:17:00Z</dcterms:modified>
</cp:coreProperties>
</file>